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1"/>
        <w:gridCol w:w="5114"/>
      </w:tblGrid>
      <w:tr w:rsidR="0049419E">
        <w:trPr>
          <w:cantSplit/>
          <w:trHeight w:val="737"/>
        </w:trPr>
        <w:tc>
          <w:tcPr>
            <w:tcW w:w="10205" w:type="dxa"/>
            <w:gridSpan w:val="2"/>
            <w:shd w:val="clear" w:color="auto" w:fill="auto"/>
            <w:vAlign w:val="bottom"/>
          </w:tcPr>
          <w:p w:rsidR="0049419E" w:rsidRDefault="0049419E">
            <w:pPr>
              <w:pStyle w:val="ELPSummaryName"/>
            </w:pPr>
            <w:bookmarkStart w:id="0" w:name="_GoBack"/>
            <w:bookmarkEnd w:id="0"/>
            <w:r>
              <w:t xml:space="preserve">Uveďte křestní jméno a příjmení </w:t>
            </w:r>
          </w:p>
        </w:tc>
      </w:tr>
      <w:tr w:rsidR="0049419E">
        <w:trPr>
          <w:cantSplit/>
          <w:trHeight w:hRule="exact" w:val="283"/>
        </w:trPr>
        <w:tc>
          <w:tcPr>
            <w:tcW w:w="10205" w:type="dxa"/>
            <w:gridSpan w:val="2"/>
            <w:shd w:val="clear" w:color="auto" w:fill="auto"/>
            <w:vAlign w:val="center"/>
          </w:tcPr>
          <w:p w:rsidR="0049419E" w:rsidRDefault="0049419E">
            <w:pPr>
              <w:pStyle w:val="TableContents"/>
            </w:pPr>
          </w:p>
        </w:tc>
      </w:tr>
      <w:tr w:rsidR="0049419E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hRule="exact" w:val="113"/>
        </w:trPr>
        <w:tc>
          <w:tcPr>
            <w:tcW w:w="10205" w:type="dxa"/>
            <w:gridSpan w:val="2"/>
            <w:tcBorders>
              <w:top w:val="single" w:sz="8" w:space="0" w:color="008080"/>
            </w:tcBorders>
            <w:shd w:val="clear" w:color="auto" w:fill="auto"/>
            <w:vAlign w:val="bottom"/>
          </w:tcPr>
          <w:p w:rsidR="0049419E" w:rsidRDefault="0049419E">
            <w:pPr>
              <w:pStyle w:val="ELPtitlescenteraligned"/>
            </w:pPr>
          </w:p>
        </w:tc>
      </w:tr>
      <w:tr w:rsidR="0049419E">
        <w:trPr>
          <w:cantSplit/>
          <w:trHeight w:hRule="exact" w:val="425"/>
        </w:trPr>
        <w:tc>
          <w:tcPr>
            <w:tcW w:w="5091" w:type="dxa"/>
            <w:shd w:val="clear" w:color="auto" w:fill="auto"/>
            <w:vAlign w:val="center"/>
          </w:tcPr>
          <w:p w:rsidR="0049419E" w:rsidRDefault="0049419E">
            <w:pPr>
              <w:pStyle w:val="ELPtitlescenteraligned"/>
            </w:pPr>
            <w:r>
              <w:t xml:space="preserve">Mateřský jazyk </w:t>
            </w:r>
          </w:p>
        </w:tc>
        <w:tc>
          <w:tcPr>
            <w:tcW w:w="5114" w:type="dxa"/>
            <w:tcBorders>
              <w:left w:val="single" w:sz="8" w:space="0" w:color="008080"/>
            </w:tcBorders>
            <w:shd w:val="clear" w:color="auto" w:fill="auto"/>
            <w:vAlign w:val="center"/>
          </w:tcPr>
          <w:p w:rsidR="0049419E" w:rsidRDefault="0049419E">
            <w:pPr>
              <w:pStyle w:val="ELPtitlescenteraligned"/>
            </w:pPr>
            <w:r>
              <w:t xml:space="preserve">Další jazyky </w:t>
            </w:r>
          </w:p>
        </w:tc>
      </w:tr>
      <w:tr w:rsidR="0049419E">
        <w:tblPrEx>
          <w:tblCellMar>
            <w:left w:w="34" w:type="dxa"/>
            <w:right w:w="34" w:type="dxa"/>
          </w:tblCellMar>
        </w:tblPrEx>
        <w:trPr>
          <w:cantSplit/>
          <w:trHeight w:val="568"/>
        </w:trPr>
        <w:tc>
          <w:tcPr>
            <w:tcW w:w="5091" w:type="dxa"/>
            <w:shd w:val="clear" w:color="auto" w:fill="auto"/>
          </w:tcPr>
          <w:p w:rsidR="0049419E" w:rsidRDefault="0049419E">
            <w:pPr>
              <w:pStyle w:val="ELPSummaryLanguages"/>
            </w:pPr>
            <w:r>
              <w:t>Uveďte svůj mateřský jazyk/y</w:t>
            </w:r>
          </w:p>
        </w:tc>
        <w:tc>
          <w:tcPr>
            <w:tcW w:w="5114" w:type="dxa"/>
            <w:tcBorders>
              <w:left w:val="single" w:sz="8" w:space="0" w:color="008080"/>
            </w:tcBorders>
            <w:shd w:val="clear" w:color="auto" w:fill="auto"/>
          </w:tcPr>
          <w:p w:rsidR="0049419E" w:rsidRDefault="0049419E">
            <w:pPr>
              <w:pStyle w:val="ELPSummaryLanguages"/>
            </w:pPr>
            <w:r>
              <w:t xml:space="preserve">Uveďte jiný </w:t>
            </w:r>
            <w:proofErr w:type="gramStart"/>
            <w:r>
              <w:t>jazyk(y)</w:t>
            </w:r>
            <w:proofErr w:type="gramEnd"/>
          </w:p>
        </w:tc>
      </w:tr>
      <w:tr w:rsidR="0049419E">
        <w:trPr>
          <w:cantSplit/>
          <w:trHeight w:hRule="exact" w:val="170"/>
        </w:trPr>
        <w:tc>
          <w:tcPr>
            <w:tcW w:w="5091" w:type="dxa"/>
            <w:shd w:val="clear" w:color="auto" w:fill="auto"/>
          </w:tcPr>
          <w:p w:rsidR="0049419E" w:rsidRDefault="0049419E">
            <w:pPr>
              <w:pStyle w:val="TableContents"/>
            </w:pPr>
          </w:p>
        </w:tc>
        <w:tc>
          <w:tcPr>
            <w:tcW w:w="5114" w:type="dxa"/>
            <w:tcBorders>
              <w:left w:val="single" w:sz="8" w:space="0" w:color="008080"/>
            </w:tcBorders>
            <w:shd w:val="clear" w:color="auto" w:fill="auto"/>
          </w:tcPr>
          <w:p w:rsidR="0049419E" w:rsidRDefault="0049419E">
            <w:pPr>
              <w:pStyle w:val="TableContents"/>
            </w:pPr>
          </w:p>
        </w:tc>
      </w:tr>
      <w:tr w:rsidR="0049419E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hRule="exact" w:val="113"/>
        </w:trPr>
        <w:tc>
          <w:tcPr>
            <w:tcW w:w="10205" w:type="dxa"/>
            <w:gridSpan w:val="2"/>
            <w:tcBorders>
              <w:bottom w:val="single" w:sz="8" w:space="0" w:color="008080"/>
            </w:tcBorders>
            <w:shd w:val="clear" w:color="auto" w:fill="auto"/>
          </w:tcPr>
          <w:p w:rsidR="0049419E" w:rsidRDefault="0049419E">
            <w:pPr>
              <w:pStyle w:val="TableContents"/>
            </w:pPr>
          </w:p>
        </w:tc>
      </w:tr>
    </w:tbl>
    <w:p w:rsidR="0049419E" w:rsidRDefault="0049419E">
      <w:pPr>
        <w:pStyle w:val="ELPtableabovebelow"/>
      </w:pPr>
    </w:p>
    <w:tbl>
      <w:tblPr>
        <w:tblW w:w="0" w:type="auto"/>
        <w:tblInd w:w="170" w:type="dxa"/>
        <w:tblLayout w:type="fixed"/>
        <w:tblCellMar>
          <w:top w:w="113" w:type="dxa"/>
          <w:left w:w="170" w:type="dxa"/>
          <w:bottom w:w="113" w:type="dxa"/>
          <w:right w:w="170" w:type="dxa"/>
        </w:tblCellMar>
        <w:tblLook w:val="0000" w:firstRow="0" w:lastRow="0" w:firstColumn="0" w:lastColumn="0" w:noHBand="0" w:noVBand="0"/>
      </w:tblPr>
      <w:tblGrid>
        <w:gridCol w:w="2036"/>
        <w:gridCol w:w="1586"/>
        <w:gridCol w:w="453"/>
        <w:gridCol w:w="2040"/>
        <w:gridCol w:w="1132"/>
        <w:gridCol w:w="908"/>
        <w:gridCol w:w="793"/>
        <w:gridCol w:w="1257"/>
      </w:tblGrid>
      <w:tr w:rsidR="0049419E">
        <w:trPr>
          <w:cantSplit/>
          <w:trHeight w:val="510"/>
        </w:trPr>
        <w:tc>
          <w:tcPr>
            <w:tcW w:w="10205" w:type="dxa"/>
            <w:gridSpan w:val="8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4"/>
            <w:vAlign w:val="center"/>
          </w:tcPr>
          <w:p w:rsidR="0049419E" w:rsidRDefault="0049419E">
            <w:pPr>
              <w:pStyle w:val="ELPTableLanguage"/>
            </w:pPr>
            <w:r>
              <w:t>Uveďte jazyk</w:t>
            </w:r>
          </w:p>
        </w:tc>
      </w:tr>
      <w:tr w:rsidR="0049419E">
        <w:trPr>
          <w:cantSplit/>
          <w:trHeight w:hRule="exact" w:val="482"/>
        </w:trPr>
        <w:tc>
          <w:tcPr>
            <w:tcW w:w="10205" w:type="dxa"/>
            <w:gridSpan w:val="8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49419E" w:rsidRDefault="0049419E">
            <w:pPr>
              <w:pStyle w:val="ELPTableTitles"/>
            </w:pPr>
            <w:r>
              <w:t>Určení jazykových dovedností na základě sebehodnocení</w:t>
            </w:r>
          </w:p>
        </w:tc>
      </w:tr>
      <w:tr w:rsidR="0049419E">
        <w:trPr>
          <w:cantSplit/>
          <w:trHeight w:val="425"/>
        </w:trPr>
        <w:tc>
          <w:tcPr>
            <w:tcW w:w="4075" w:type="dxa"/>
            <w:gridSpan w:val="3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9419E" w:rsidRDefault="0049419E">
            <w:pPr>
              <w:pStyle w:val="ELPtitlescenteraligned"/>
            </w:pPr>
            <w:r>
              <w:t>Porozumění</w:t>
            </w:r>
          </w:p>
        </w:tc>
        <w:tc>
          <w:tcPr>
            <w:tcW w:w="4080" w:type="dxa"/>
            <w:gridSpan w:val="3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9419E" w:rsidRDefault="0049419E">
            <w:pPr>
              <w:pStyle w:val="ELPtitlescenteraligned"/>
            </w:pPr>
            <w:r>
              <w:t>Mluvení</w:t>
            </w:r>
          </w:p>
        </w:tc>
        <w:tc>
          <w:tcPr>
            <w:tcW w:w="2050" w:type="dxa"/>
            <w:gridSpan w:val="2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49419E" w:rsidRDefault="0049419E">
            <w:pPr>
              <w:pStyle w:val="ELPtitlescenteraligned"/>
            </w:pPr>
            <w:r>
              <w:t>Psaní</w:t>
            </w:r>
          </w:p>
        </w:tc>
      </w:tr>
      <w:tr w:rsidR="0049419E">
        <w:trPr>
          <w:cantSplit/>
          <w:trHeight w:val="284"/>
        </w:trPr>
        <w:tc>
          <w:tcPr>
            <w:tcW w:w="2036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iconlabel"/>
            </w:pPr>
            <w:r>
              <w:rPr>
                <w:position w:val="-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8pt;height:14.4pt" filled="t">
                  <v:fill color2="black"/>
                  <v:imagedata r:id="rId7" o:title=""/>
                </v:shape>
              </w:pict>
            </w:r>
            <w:r>
              <w:t xml:space="preserve"> </w:t>
            </w:r>
          </w:p>
          <w:p w:rsidR="0049419E" w:rsidRDefault="0049419E">
            <w:pPr>
              <w:pStyle w:val="ELPiconlabel"/>
            </w:pPr>
            <w:r>
              <w:t>Poslech</w:t>
            </w:r>
          </w:p>
        </w:tc>
        <w:tc>
          <w:tcPr>
            <w:tcW w:w="2039" w:type="dxa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iconlabel"/>
            </w:pPr>
            <w:r>
              <w:rPr>
                <w:position w:val="-6"/>
              </w:rPr>
              <w:pict>
                <v:shape id="_x0000_i1026" type="#_x0000_t75" style="width:16.8pt;height:14.4pt" filled="t">
                  <v:fill color2="black"/>
                  <v:imagedata r:id="rId8" o:title=""/>
                </v:shape>
              </w:pict>
            </w:r>
            <w:r>
              <w:t xml:space="preserve"> </w:t>
            </w:r>
          </w:p>
          <w:p w:rsidR="0049419E" w:rsidRDefault="0049419E">
            <w:pPr>
              <w:pStyle w:val="ELPiconlabel"/>
            </w:pPr>
            <w:r>
              <w:t>Čtení</w:t>
            </w:r>
          </w:p>
        </w:tc>
        <w:tc>
          <w:tcPr>
            <w:tcW w:w="204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iconlabel"/>
            </w:pPr>
            <w:r>
              <w:rPr>
                <w:position w:val="-6"/>
              </w:rPr>
              <w:pict>
                <v:shape id="_x0000_i1027" type="#_x0000_t75" style="width:16.8pt;height:14.4pt" filled="t">
                  <v:fill color2="black"/>
                  <v:imagedata r:id="rId9" o:title=""/>
                </v:shape>
              </w:pict>
            </w:r>
            <w:r>
              <w:t xml:space="preserve"> </w:t>
            </w:r>
          </w:p>
          <w:p w:rsidR="0049419E" w:rsidRDefault="0049419E">
            <w:pPr>
              <w:pStyle w:val="ELPiconlabel"/>
            </w:pPr>
            <w:r>
              <w:t>Ústní interakce</w:t>
            </w:r>
          </w:p>
        </w:tc>
        <w:tc>
          <w:tcPr>
            <w:tcW w:w="2040" w:type="dxa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iconlabel"/>
            </w:pPr>
            <w:r>
              <w:rPr>
                <w:position w:val="-6"/>
              </w:rPr>
              <w:pict>
                <v:shape id="_x0000_i1028" type="#_x0000_t75" style="width:16.8pt;height:14.4pt" filled="t">
                  <v:fill color2="black"/>
                  <v:imagedata r:id="rId10" o:title=""/>
                </v:shape>
              </w:pict>
            </w:r>
            <w:r>
              <w:t xml:space="preserve"> </w:t>
            </w:r>
          </w:p>
          <w:p w:rsidR="0049419E" w:rsidRDefault="0049419E">
            <w:pPr>
              <w:pStyle w:val="ELPiconlabel"/>
            </w:pPr>
            <w:r>
              <w:t xml:space="preserve">Samostatný ústní projev </w:t>
            </w:r>
          </w:p>
        </w:tc>
        <w:tc>
          <w:tcPr>
            <w:tcW w:w="2050" w:type="dxa"/>
            <w:gridSpan w:val="2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iconlabel"/>
            </w:pPr>
            <w:r>
              <w:rPr>
                <w:position w:val="-6"/>
              </w:rPr>
              <w:pict>
                <v:shape id="_x0000_i1029" type="#_x0000_t75" style="width:16.8pt;height:14.4pt" filled="t">
                  <v:fill color2="black"/>
                  <v:imagedata r:id="rId11" o:title=""/>
                </v:shape>
              </w:pict>
            </w:r>
            <w:r>
              <w:t xml:space="preserve"> </w:t>
            </w:r>
          </w:p>
          <w:p w:rsidR="0049419E" w:rsidRDefault="0049419E">
            <w:pPr>
              <w:pStyle w:val="ELPiconlabel"/>
            </w:pPr>
            <w:r>
              <w:t>Psaní</w:t>
            </w:r>
          </w:p>
        </w:tc>
      </w:tr>
      <w:tr w:rsidR="0049419E">
        <w:trPr>
          <w:cantSplit/>
          <w:trHeight w:val="284"/>
        </w:trPr>
        <w:tc>
          <w:tcPr>
            <w:tcW w:w="2036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level"/>
              <w:ind w:left="-132" w:right="-132"/>
              <w:rPr>
                <w:spacing w:val="-6"/>
              </w:rPr>
            </w:pPr>
            <w:r>
              <w:t>Uveďte úroveň (např. A1)</w:t>
            </w:r>
          </w:p>
          <w:p w:rsidR="0049419E" w:rsidRDefault="0049419E">
            <w:pPr>
              <w:pStyle w:val="ELPlevellabel"/>
              <w:ind w:left="-70" w:right="-70"/>
            </w:pPr>
            <w:r>
              <w:rPr>
                <w:spacing w:val="-6"/>
              </w:rPr>
              <w:t xml:space="preserve">Uveďte popis úrovně, např. </w:t>
            </w:r>
            <w:r>
              <w:rPr>
                <w:color w:val="000000"/>
                <w:spacing w:val="-6"/>
              </w:rPr>
              <w:t>Základní uživatel</w:t>
            </w:r>
          </w:p>
        </w:tc>
        <w:tc>
          <w:tcPr>
            <w:tcW w:w="2039" w:type="dxa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level"/>
              <w:ind w:left="-70" w:right="-70"/>
              <w:rPr>
                <w:color w:val="000000"/>
                <w:spacing w:val="-6"/>
                <w:sz w:val="16"/>
              </w:rPr>
            </w:pPr>
            <w:r>
              <w:t>Uveďte úroveň (např. A2)</w:t>
            </w:r>
          </w:p>
          <w:p w:rsidR="0049419E" w:rsidRDefault="0049419E">
            <w:pPr>
              <w:pStyle w:val="ELPlevellabel"/>
              <w:ind w:left="-70" w:right="-70"/>
            </w:pPr>
            <w:r>
              <w:rPr>
                <w:color w:val="000000"/>
                <w:spacing w:val="-6"/>
              </w:rPr>
              <w:t>Uveďte popis úrovně, např. Základní uživatel</w:t>
            </w:r>
          </w:p>
        </w:tc>
        <w:tc>
          <w:tcPr>
            <w:tcW w:w="204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level"/>
              <w:ind w:left="-70" w:right="-70"/>
              <w:rPr>
                <w:color w:val="000000"/>
                <w:spacing w:val="-6"/>
                <w:sz w:val="16"/>
              </w:rPr>
            </w:pPr>
            <w:r>
              <w:t>Uveďte úroveň (např. B1)</w:t>
            </w:r>
          </w:p>
          <w:p w:rsidR="0049419E" w:rsidRDefault="0049419E">
            <w:pPr>
              <w:pStyle w:val="ELPlevellabel"/>
              <w:ind w:left="-70" w:right="-70"/>
            </w:pPr>
            <w:r>
              <w:rPr>
                <w:color w:val="000000"/>
                <w:spacing w:val="-6"/>
              </w:rPr>
              <w:t>Uveďte popis úrovně, např. Samostatný uživatel</w:t>
            </w:r>
          </w:p>
        </w:tc>
        <w:tc>
          <w:tcPr>
            <w:tcW w:w="2040" w:type="dxa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level"/>
              <w:ind w:left="-70" w:right="-70"/>
              <w:rPr>
                <w:color w:val="000000"/>
                <w:spacing w:val="-6"/>
                <w:sz w:val="16"/>
              </w:rPr>
            </w:pPr>
            <w:r>
              <w:t>Uveďte úroveň (např. B1)</w:t>
            </w:r>
          </w:p>
          <w:p w:rsidR="0049419E" w:rsidRDefault="0049419E">
            <w:pPr>
              <w:pStyle w:val="ELPlevellabel"/>
              <w:ind w:left="-70" w:right="-70"/>
            </w:pPr>
            <w:r>
              <w:rPr>
                <w:color w:val="000000"/>
                <w:spacing w:val="-6"/>
              </w:rPr>
              <w:t xml:space="preserve">Uveďte popis úrovně, např. Samostatný uživatel </w:t>
            </w:r>
          </w:p>
        </w:tc>
        <w:tc>
          <w:tcPr>
            <w:tcW w:w="2050" w:type="dxa"/>
            <w:gridSpan w:val="2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level"/>
              <w:ind w:left="-70" w:right="-70"/>
              <w:rPr>
                <w:color w:val="000000"/>
                <w:spacing w:val="-6"/>
                <w:sz w:val="16"/>
              </w:rPr>
            </w:pPr>
            <w:r>
              <w:t>Uveďte úroveň (např. C1)</w:t>
            </w:r>
          </w:p>
          <w:p w:rsidR="0049419E" w:rsidRDefault="0049419E">
            <w:pPr>
              <w:pStyle w:val="ELPlevellabel"/>
              <w:ind w:left="-70" w:right="-70"/>
            </w:pPr>
            <w:r>
              <w:rPr>
                <w:color w:val="000000"/>
                <w:spacing w:val="-6"/>
              </w:rPr>
              <w:t>Uveďte popis úrovně, např. Zkušený uživatel</w:t>
            </w:r>
          </w:p>
        </w:tc>
      </w:tr>
      <w:tr w:rsidR="0049419E">
        <w:trPr>
          <w:cantSplit/>
          <w:trHeight w:hRule="exact" w:val="482"/>
        </w:trPr>
        <w:tc>
          <w:tcPr>
            <w:tcW w:w="10205" w:type="dxa"/>
            <w:gridSpan w:val="8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49419E" w:rsidRDefault="0049419E">
            <w:pPr>
              <w:pStyle w:val="ELPTableTitles"/>
            </w:pPr>
            <w:r>
              <w:t>Certifikáty a osvědčení</w:t>
            </w:r>
          </w:p>
        </w:tc>
      </w:tr>
      <w:tr w:rsidR="0049419E">
        <w:trPr>
          <w:cantSplit/>
          <w:trHeight w:val="454"/>
        </w:trPr>
        <w:tc>
          <w:tcPr>
            <w:tcW w:w="3622" w:type="dxa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titlesleftalinged"/>
              <w:ind w:left="-6" w:right="7"/>
            </w:pPr>
            <w:r>
              <w:t>Název</w:t>
            </w:r>
          </w:p>
        </w:tc>
        <w:tc>
          <w:tcPr>
            <w:tcW w:w="3625" w:type="dxa"/>
            <w:gridSpan w:val="3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titlesleftalinged"/>
              <w:ind w:left="-6" w:right="7"/>
            </w:pPr>
            <w:r>
              <w:t>Organizace, která diplom (osvědčení) udělila</w:t>
            </w:r>
          </w:p>
        </w:tc>
        <w:tc>
          <w:tcPr>
            <w:tcW w:w="1701" w:type="dxa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titlescenteraligned"/>
              <w:ind w:left="-6" w:right="7"/>
            </w:pPr>
            <w:r>
              <w:t xml:space="preserve"> Datum</w:t>
            </w:r>
          </w:p>
        </w:tc>
        <w:tc>
          <w:tcPr>
            <w:tcW w:w="1257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titlescenteraligned"/>
              <w:ind w:left="-6" w:right="7"/>
            </w:pPr>
            <w:r>
              <w:t>Úroveň*</w:t>
            </w:r>
          </w:p>
        </w:tc>
      </w:tr>
      <w:tr w:rsidR="0049419E">
        <w:trPr>
          <w:cantSplit/>
          <w:trHeight w:val="340"/>
        </w:trPr>
        <w:tc>
          <w:tcPr>
            <w:tcW w:w="3622" w:type="dxa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9419E" w:rsidRDefault="0049419E">
            <w:pPr>
              <w:pStyle w:val="ELPcontentleftaligned"/>
              <w:ind w:left="0" w:right="7"/>
              <w:rPr>
                <w:spacing w:val="-6"/>
              </w:rPr>
            </w:pPr>
            <w:r>
              <w:t xml:space="preserve">Uveďte název certifikátu nebo osvědčení </w:t>
            </w:r>
          </w:p>
        </w:tc>
        <w:tc>
          <w:tcPr>
            <w:tcW w:w="3625" w:type="dxa"/>
            <w:gridSpan w:val="3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9419E" w:rsidRDefault="0049419E">
            <w:pPr>
              <w:pStyle w:val="ELPcontentleftaligned"/>
              <w:ind w:left="0" w:right="7"/>
              <w:rPr>
                <w:spacing w:val="-6"/>
              </w:rPr>
            </w:pPr>
            <w:r>
              <w:rPr>
                <w:spacing w:val="-6"/>
              </w:rPr>
              <w:t>Uveďte název organizace, která diplom nebo osvědčení udělila</w:t>
            </w:r>
          </w:p>
        </w:tc>
        <w:tc>
          <w:tcPr>
            <w:tcW w:w="1701" w:type="dxa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9419E" w:rsidRDefault="0049419E">
            <w:pPr>
              <w:pStyle w:val="ELPcontentleftaligned"/>
              <w:spacing w:line="100" w:lineRule="atLeast"/>
              <w:ind w:left="0" w:right="7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Uveďte datum vydání </w:t>
            </w:r>
          </w:p>
        </w:tc>
        <w:tc>
          <w:tcPr>
            <w:tcW w:w="1257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49419E" w:rsidRDefault="0049419E">
            <w:pPr>
              <w:pStyle w:val="ELPcontentleftaligned"/>
              <w:spacing w:line="100" w:lineRule="atLeast"/>
              <w:ind w:left="0" w:right="7"/>
              <w:jc w:val="center"/>
            </w:pPr>
            <w:r>
              <w:rPr>
                <w:spacing w:val="-6"/>
              </w:rPr>
              <w:t>Uveďte úroveň (např. B2)</w:t>
            </w:r>
          </w:p>
        </w:tc>
      </w:tr>
      <w:tr w:rsidR="0049419E">
        <w:trPr>
          <w:cantSplit/>
          <w:trHeight w:hRule="exact" w:val="482"/>
        </w:trPr>
        <w:tc>
          <w:tcPr>
            <w:tcW w:w="10205" w:type="dxa"/>
            <w:gridSpan w:val="8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49419E" w:rsidRDefault="0049419E">
            <w:pPr>
              <w:pStyle w:val="ELPTableTitles"/>
            </w:pPr>
            <w:r>
              <w:t xml:space="preserve">Jazykové a interkulturní zkušenosti </w:t>
            </w:r>
          </w:p>
        </w:tc>
      </w:tr>
      <w:tr w:rsidR="0049419E">
        <w:trPr>
          <w:cantSplit/>
          <w:trHeight w:hRule="exact" w:val="454"/>
        </w:trPr>
        <w:tc>
          <w:tcPr>
            <w:tcW w:w="7247" w:type="dxa"/>
            <w:gridSpan w:val="5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9419E" w:rsidRDefault="0049419E">
            <w:pPr>
              <w:pStyle w:val="ELPtitlesleftalinged"/>
              <w:ind w:left="-7" w:right="6"/>
            </w:pPr>
            <w:r>
              <w:t>Popis</w:t>
            </w:r>
          </w:p>
        </w:tc>
        <w:tc>
          <w:tcPr>
            <w:tcW w:w="2958" w:type="dxa"/>
            <w:gridSpan w:val="3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49419E" w:rsidRDefault="0049419E">
            <w:pPr>
              <w:pStyle w:val="ELPtitlescenteraligned"/>
              <w:ind w:right="-7"/>
              <w:rPr>
                <w:rStyle w:val="ELPExperiencetype"/>
              </w:rPr>
            </w:pPr>
            <w:r>
              <w:t xml:space="preserve">Délka trvání </w:t>
            </w:r>
          </w:p>
        </w:tc>
      </w:tr>
      <w:tr w:rsidR="0049419E">
        <w:trPr>
          <w:cantSplit/>
          <w:trHeight w:val="6"/>
        </w:trPr>
        <w:tc>
          <w:tcPr>
            <w:tcW w:w="7247" w:type="dxa"/>
            <w:gridSpan w:val="5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9419E" w:rsidRDefault="0049419E">
            <w:pPr>
              <w:pStyle w:val="ELPExperience"/>
              <w:rPr>
                <w:color w:val="363534"/>
                <w:spacing w:val="-6"/>
              </w:rPr>
            </w:pPr>
            <w:r>
              <w:rPr>
                <w:rStyle w:val="ELPExperiencetype"/>
              </w:rPr>
              <w:t>Využití jazyků při studiu nebo odborné přípravě / Využití jazyků v práci / Využití jazyků během pobytu nebo cestování v zahraničí / Zprostředkování informací mezi jazyky</w:t>
            </w:r>
            <w:r>
              <w:t xml:space="preserve"> </w:t>
            </w:r>
            <w:r>
              <w:rPr>
                <w:rFonts w:eastAsia="Tuffy" w:cs="Tuffy"/>
                <w:color w:val="363534"/>
                <w:szCs w:val="16"/>
              </w:rPr>
              <w:t xml:space="preserve">(odstraňte nehodící se typy zkušeností a nahraďte je vlastním textem): Uveďte své praktické zkušenosti </w:t>
            </w:r>
          </w:p>
        </w:tc>
        <w:tc>
          <w:tcPr>
            <w:tcW w:w="2958" w:type="dxa"/>
            <w:gridSpan w:val="3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49419E" w:rsidRDefault="0049419E">
            <w:pPr>
              <w:pStyle w:val="ELPcontentleftaligned"/>
              <w:spacing w:line="100" w:lineRule="atLeast"/>
              <w:ind w:left="0" w:right="7"/>
              <w:jc w:val="center"/>
            </w:pPr>
            <w:r>
              <w:rPr>
                <w:spacing w:val="-6"/>
              </w:rPr>
              <w:t>Uveďte odobí (od - do)</w:t>
            </w:r>
          </w:p>
        </w:tc>
      </w:tr>
    </w:tbl>
    <w:p w:rsidR="0049419E" w:rsidRDefault="0049419E">
      <w:pPr>
        <w:pStyle w:val="ELPtableabovebelow"/>
        <w:sectPr w:rsidR="0049419E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850" w:bottom="2608" w:left="850" w:header="737" w:footer="624" w:gutter="0"/>
          <w:cols w:space="720"/>
          <w:docGrid w:linePitch="600" w:charSpace="38911"/>
        </w:sectPr>
      </w:pPr>
    </w:p>
    <w:tbl>
      <w:tblPr>
        <w:tblW w:w="0" w:type="auto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7"/>
        <w:gridCol w:w="1155"/>
        <w:gridCol w:w="2268"/>
        <w:gridCol w:w="2171"/>
        <w:gridCol w:w="2367"/>
        <w:gridCol w:w="2269"/>
        <w:gridCol w:w="2231"/>
        <w:gridCol w:w="2306"/>
      </w:tblGrid>
      <w:tr w:rsidR="0049419E">
        <w:trPr>
          <w:cantSplit/>
        </w:trPr>
        <w:tc>
          <w:tcPr>
            <w:tcW w:w="3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49419E" w:rsidRDefault="0049419E">
            <w:pPr>
              <w:pStyle w:val="TableContents"/>
            </w:pPr>
          </w:p>
        </w:tc>
        <w:tc>
          <w:tcPr>
            <w:tcW w:w="11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49419E" w:rsidRDefault="0049419E">
            <w:pPr>
              <w:pStyle w:val="TableContents"/>
            </w:pPr>
          </w:p>
        </w:tc>
        <w:tc>
          <w:tcPr>
            <w:tcW w:w="22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level"/>
              <w:rPr>
                <w:sz w:val="16"/>
              </w:rPr>
            </w:pPr>
            <w:r>
              <w:t>A1</w:t>
            </w:r>
          </w:p>
          <w:p w:rsidR="0049419E" w:rsidRDefault="0049419E">
            <w:pPr>
              <w:pStyle w:val="ELPlevellabel"/>
            </w:pPr>
            <w:r>
              <w:t>Základní uživatel</w:t>
            </w:r>
          </w:p>
        </w:tc>
        <w:tc>
          <w:tcPr>
            <w:tcW w:w="21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level"/>
              <w:rPr>
                <w:sz w:val="16"/>
              </w:rPr>
            </w:pPr>
            <w:r>
              <w:t>A2</w:t>
            </w:r>
          </w:p>
          <w:p w:rsidR="0049419E" w:rsidRDefault="0049419E">
            <w:pPr>
              <w:pStyle w:val="ELPlevellabel"/>
            </w:pPr>
            <w:r>
              <w:t>Základní uživatel</w:t>
            </w:r>
          </w:p>
        </w:tc>
        <w:tc>
          <w:tcPr>
            <w:tcW w:w="23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level"/>
            </w:pPr>
            <w:r>
              <w:t>B1</w:t>
            </w:r>
          </w:p>
          <w:p w:rsidR="0049419E" w:rsidRDefault="0049419E">
            <w:pPr>
              <w:pStyle w:val="ELPlevellabel"/>
            </w:pPr>
            <w:r>
              <w:t>Samostatný uživatel</w:t>
            </w:r>
          </w:p>
        </w:tc>
        <w:tc>
          <w:tcPr>
            <w:tcW w:w="22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level"/>
            </w:pPr>
            <w:r>
              <w:t>B2</w:t>
            </w:r>
          </w:p>
          <w:p w:rsidR="0049419E" w:rsidRDefault="0049419E">
            <w:pPr>
              <w:pStyle w:val="ELPlevellabel"/>
            </w:pPr>
            <w:r>
              <w:t>Samostatný uživatel</w:t>
            </w:r>
          </w:p>
        </w:tc>
        <w:tc>
          <w:tcPr>
            <w:tcW w:w="223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level"/>
            </w:pPr>
            <w:r>
              <w:t>C1</w:t>
            </w:r>
          </w:p>
          <w:p w:rsidR="0049419E" w:rsidRDefault="0049419E">
            <w:pPr>
              <w:pStyle w:val="ELPlevellabel"/>
            </w:pPr>
            <w:r>
              <w:t>Zkušený uživatel</w:t>
            </w:r>
          </w:p>
        </w:tc>
        <w:tc>
          <w:tcPr>
            <w:tcW w:w="23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level"/>
            </w:pPr>
            <w:r>
              <w:t>C2</w:t>
            </w:r>
          </w:p>
          <w:p w:rsidR="0049419E" w:rsidRDefault="0049419E">
            <w:pPr>
              <w:pStyle w:val="ELPlevellabel"/>
            </w:pPr>
            <w:r>
              <w:t>Zkušený uživatel</w:t>
            </w:r>
          </w:p>
        </w:tc>
      </w:tr>
      <w:tr w:rsidR="0049419E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</w:trPr>
        <w:tc>
          <w:tcPr>
            <w:tcW w:w="377" w:type="dxa"/>
            <w:vMerge w:val="restart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9419E" w:rsidRDefault="0049419E">
            <w:pPr>
              <w:pStyle w:val="ELPGridverticaltitles"/>
            </w:pPr>
            <w:r>
              <w:t>Porozumění</w:t>
            </w:r>
          </w:p>
        </w:tc>
        <w:tc>
          <w:tcPr>
            <w:tcW w:w="11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9419E" w:rsidRDefault="0049419E">
            <w:pPr>
              <w:pStyle w:val="ELPGridiconlabel"/>
            </w:pPr>
            <w:r>
              <w:pict>
                <v:shape id="_x0000_i1030" type="#_x0000_t75" style="width:16.8pt;height:14.4pt" filled="t">
                  <v:fill color2="black"/>
                  <v:imagedata r:id="rId7" o:title=""/>
                </v:shape>
              </w:pict>
            </w:r>
            <w:r>
              <w:t xml:space="preserve"> </w:t>
            </w:r>
          </w:p>
          <w:p w:rsidR="0049419E" w:rsidRDefault="0049419E">
            <w:pPr>
              <w:pStyle w:val="ELPGridiconlabel"/>
            </w:pPr>
            <w:r>
              <w:t>Poslech</w:t>
            </w:r>
          </w:p>
        </w:tc>
        <w:tc>
          <w:tcPr>
            <w:tcW w:w="22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Gridcontent"/>
            </w:pPr>
            <w:r>
              <w:t>Rozumím známým slovům a zcela základním frázím týkajícím se mé osoby, mé rodiny a bezprostředního konkrétního okolí, pokud lidé hovoří pomalu a zřetelně.</w:t>
            </w:r>
          </w:p>
        </w:tc>
        <w:tc>
          <w:tcPr>
            <w:tcW w:w="21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Gridcontent"/>
            </w:pPr>
            <w:r>
              <w:t>Rozumím frázím a nejběžnější slovní zásobě vztahující se k oblastem, které se mě bezprostředně týkají (např. základní informace o mně a mé rodině, o nakupování, místopisu, zaměstnání). Dokážu pochopit smysl krátkých jasných jednoduchých zpráv a hlášení.</w:t>
            </w:r>
          </w:p>
        </w:tc>
        <w:tc>
          <w:tcPr>
            <w:tcW w:w="23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Gridcontent"/>
            </w:pPr>
            <w:r>
              <w:t>Rozumím hlavním myšlenkám vysloveným spisovným jazykem o běžných tématech, se kterými se setkávám v práci, ve škole, ve volném čase, atd. Rozumím smyslu mnoha rozhlasových a televizních programů týkajících se současných událostí nebo témat souvisejících s oblastmi mého osobního či pracovního zájmu, pokud jsou vysloveny poměrně pomalu a zřetelně.</w:t>
            </w:r>
          </w:p>
        </w:tc>
        <w:tc>
          <w:tcPr>
            <w:tcW w:w="22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Gridcontent"/>
            </w:pPr>
            <w:r>
              <w:t>Rozumím delším promluvám a přednáškám a dokážu sledovat i složitou výměnu názorů, pokud téma dostatečně znám. Rozumím většině televizních zpráv a programů týkajících se aktuálních témat. Rozumím většině filmů ve spisovném jazyce.</w:t>
            </w:r>
          </w:p>
        </w:tc>
        <w:tc>
          <w:tcPr>
            <w:tcW w:w="223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Gridcontent"/>
            </w:pPr>
            <w:r>
              <w:t>Rozumím delším promluvám, i když nemají jasnou stavbu a vztahy jsou vyjádřeny pouze v náznacích. Bez větší námahy rozumím televizním programům a filmům.</w:t>
            </w:r>
          </w:p>
        </w:tc>
        <w:tc>
          <w:tcPr>
            <w:tcW w:w="23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Gridcontent"/>
            </w:pPr>
            <w:r>
              <w:t>Bez potíží rozumím jakémukoli druhu mluveného projevu, živého či vysílaného. Pokud mám trochu času zvyknout si na specifické rysy výslovnosti rodilého mluvčího, nemám potíže porozumět mu ani tehdy, mluví-li rychle.</w:t>
            </w:r>
          </w:p>
        </w:tc>
      </w:tr>
      <w:tr w:rsidR="0049419E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</w:trPr>
        <w:tc>
          <w:tcPr>
            <w:tcW w:w="377" w:type="dxa"/>
            <w:vMerge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9419E" w:rsidRDefault="0049419E"/>
        </w:tc>
        <w:tc>
          <w:tcPr>
            <w:tcW w:w="115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9419E" w:rsidRDefault="0049419E">
            <w:pPr>
              <w:pStyle w:val="ELPGridiconlabel"/>
            </w:pPr>
            <w:r>
              <w:pict>
                <v:shape id="_x0000_i1031" type="#_x0000_t75" style="width:16.8pt;height:14.4pt" filled="t">
                  <v:fill color2="black"/>
                  <v:imagedata r:id="rId8" o:title=""/>
                </v:shape>
              </w:pict>
            </w:r>
            <w:r>
              <w:t xml:space="preserve"> </w:t>
            </w:r>
          </w:p>
          <w:p w:rsidR="0049419E" w:rsidRDefault="0049419E">
            <w:pPr>
              <w:pStyle w:val="ELPGridiconlabel"/>
            </w:pPr>
            <w:r>
              <w:t>Čtení</w:t>
            </w:r>
          </w:p>
        </w:tc>
        <w:tc>
          <w:tcPr>
            <w:tcW w:w="226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Gridcontent"/>
            </w:pPr>
            <w:r>
              <w:t>Rozumím známým jménům, slovům a velmi jednoduchým větám, například na vývěskách, plakátech nebo v katalozích.</w:t>
            </w:r>
          </w:p>
        </w:tc>
        <w:tc>
          <w:tcPr>
            <w:tcW w:w="217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Gridcontent"/>
            </w:pPr>
            <w:r>
              <w:t>Umím číst krátké jednoduché texty. Umím vyhledat konkrétní předvídatelné informace v jednoduchých každodenních materiálech, např. v inzerátech, prospektech, jídelních lístcích a jízdních řádech. Rozumím krátkým jednoduchým osobním dopisům.</w:t>
            </w:r>
          </w:p>
        </w:tc>
        <w:tc>
          <w:tcPr>
            <w:tcW w:w="2367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Gridcontent"/>
            </w:pPr>
            <w:r>
              <w:t>Rozumím textům, které obsahují slovní zásobu často užívanou v každodenním životě nebo které se vztahují k mé práci. Rozumím popisům událostí, pocitů a přáním v osobních dopisech.</w:t>
            </w:r>
          </w:p>
        </w:tc>
        <w:tc>
          <w:tcPr>
            <w:tcW w:w="226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Gridcontent"/>
            </w:pPr>
            <w:r>
              <w:t>Rozumím článkům a zprávám zabývajícím se současnými problémy, v nichž autoři zaujímají konkrétní postoje či stanoviska. Rozumím textům současné prózy.</w:t>
            </w:r>
          </w:p>
        </w:tc>
        <w:tc>
          <w:tcPr>
            <w:tcW w:w="223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Gridcontent"/>
            </w:pPr>
            <w:r>
              <w:t>Rozumím dlouhým složitým textům, a to jak faktografickým, tak beletristickým a jsem schopen/ schopna ocenit rozdíly v jejich stylu. Rozumím odborným článkům a delším technickým instrukcím, a to i tehdy, když se nevztahují k mému oboru.</w:t>
            </w:r>
          </w:p>
        </w:tc>
        <w:tc>
          <w:tcPr>
            <w:tcW w:w="2306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Gridcontent"/>
            </w:pPr>
            <w:r>
              <w:t>Snadno čtu všechny formy písemného projevu, včetně abstraktních textů náročných svou stavbou i jazykem, jako jsou např. příručky, odborné články a krásná literatura.</w:t>
            </w:r>
          </w:p>
        </w:tc>
      </w:tr>
      <w:tr w:rsidR="0049419E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</w:trPr>
        <w:tc>
          <w:tcPr>
            <w:tcW w:w="377" w:type="dxa"/>
            <w:vMerge w:val="restart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9419E" w:rsidRDefault="0049419E">
            <w:pPr>
              <w:pStyle w:val="ELPGridverticaltitles"/>
            </w:pPr>
            <w:r>
              <w:t>Mluvení</w:t>
            </w:r>
          </w:p>
        </w:tc>
        <w:tc>
          <w:tcPr>
            <w:tcW w:w="115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9419E" w:rsidRDefault="0049419E">
            <w:pPr>
              <w:pStyle w:val="ELPGridiconlabel"/>
            </w:pPr>
            <w:r>
              <w:pict>
                <v:shape id="_x0000_i1032" type="#_x0000_t75" style="width:16.8pt;height:14.4pt" filled="t">
                  <v:fill color2="black"/>
                  <v:imagedata r:id="rId9" o:title=""/>
                </v:shape>
              </w:pict>
            </w:r>
            <w:r>
              <w:t xml:space="preserve"> </w:t>
            </w:r>
          </w:p>
          <w:p w:rsidR="0049419E" w:rsidRDefault="0049419E">
            <w:pPr>
              <w:pStyle w:val="ELPGridiconlabel"/>
            </w:pPr>
            <w:r>
              <w:t>Ústní interakce</w:t>
            </w:r>
          </w:p>
        </w:tc>
        <w:tc>
          <w:tcPr>
            <w:tcW w:w="226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Gridcontent"/>
            </w:pPr>
            <w:r>
              <w:t>Umím se jednoduchým způsobem domluvit, je-li můj partner ochoten zopakovat pomaleji svou výpověď nebo ji přeformulovat a pomoci mi formulovat, co se snažím říci. Umím klást jednoduché otázky a na podobné otázky odpovídat, pokud se týkají mých základních potřeb, nebo jde-li o věci, jež jsou mi důvěrně známé.</w:t>
            </w:r>
          </w:p>
        </w:tc>
        <w:tc>
          <w:tcPr>
            <w:tcW w:w="217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Gridcontent"/>
            </w:pPr>
            <w:r>
              <w:t xml:space="preserve">Umím komunikovat v jednoduchých běžných situacích vyžadujících jednoduchou přímou výměnu informací o známých tématech a činnostech. Zvládnu velmi krátkou společenskou konverzaci, i když obvykle nerozumím natolik, abych konverzaci sám/sama dokázal(a) </w:t>
            </w:r>
            <w:proofErr w:type="gramStart"/>
            <w:r>
              <w:t>udržet .</w:t>
            </w:r>
            <w:proofErr w:type="gramEnd"/>
          </w:p>
        </w:tc>
        <w:tc>
          <w:tcPr>
            <w:tcW w:w="2367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Gridcontent"/>
            </w:pPr>
            <w:r>
              <w:t>Umím si poradit s většinou situací, které mohou nastat při cestování v oblasti, kde se tímto jazykem mluví. Dokážu se bez přípravy zapojit do hovoru o tématech, která jsou mi známá, o něž se zajímám nebo která se týkají každodenního života (např. rodiny, koníčků, práce, cestování a aktuálních událostí).</w:t>
            </w:r>
          </w:p>
        </w:tc>
        <w:tc>
          <w:tcPr>
            <w:tcW w:w="226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Gridcontent"/>
            </w:pPr>
            <w:r>
              <w:t>Dokážu se účastnit rozhovoru natolik plynule a spontánně, že mohu vést běžný rozhovor s rodilými mluvčími. Dokážu se aktivně zapojit do diskuse o známých tématech, vysvětlovat a obhajovat své názory.</w:t>
            </w:r>
          </w:p>
        </w:tc>
        <w:tc>
          <w:tcPr>
            <w:tcW w:w="223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Gridcontent"/>
            </w:pPr>
            <w:r>
              <w:t>Umím se vyjadřovat plynule a pohotově bez příliš zjevného hledání výrazů. Umím používat jazyk pružně a efektivně pro společenské a pracovní účely. Umím přesně formulovat své myšlenky a názory a vhodně navazovat na příspěvky ostatních mluvčích.</w:t>
            </w:r>
          </w:p>
          <w:p w:rsidR="0049419E" w:rsidRDefault="0049419E">
            <w:pPr>
              <w:pStyle w:val="ELPGridcontent"/>
            </w:pPr>
          </w:p>
        </w:tc>
        <w:tc>
          <w:tcPr>
            <w:tcW w:w="2306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Gridcontent"/>
            </w:pPr>
            <w:r>
              <w:t>Dokážu se zapojit do jakékoli konverzace nebo diskuse. Znám dobře idiomatické a hovorové výrazy. Umím se plynule vyjadřovat a přesně sdělovat jemnější významové odstíny. Narazím-li při vyjadřování na nějaký problém, dokážu svou výpověď přeformulovat tak hladce, že to ostatní ani nepostřehnou.</w:t>
            </w:r>
          </w:p>
        </w:tc>
      </w:tr>
      <w:tr w:rsidR="0049419E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</w:trPr>
        <w:tc>
          <w:tcPr>
            <w:tcW w:w="377" w:type="dxa"/>
            <w:vMerge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9419E" w:rsidRDefault="0049419E"/>
        </w:tc>
        <w:tc>
          <w:tcPr>
            <w:tcW w:w="115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9419E" w:rsidRDefault="0049419E">
            <w:pPr>
              <w:pStyle w:val="ELPGridiconlabel"/>
            </w:pPr>
            <w:r>
              <w:pict>
                <v:shape id="_x0000_i1033" type="#_x0000_t75" style="width:16.8pt;height:14.4pt" filled="t">
                  <v:fill color2="black"/>
                  <v:imagedata r:id="rId10" o:title=""/>
                </v:shape>
              </w:pict>
            </w:r>
            <w:r>
              <w:t xml:space="preserve"> </w:t>
            </w:r>
          </w:p>
          <w:p w:rsidR="0049419E" w:rsidRDefault="0049419E">
            <w:pPr>
              <w:pStyle w:val="ELPGridiconlabel"/>
            </w:pPr>
            <w:r>
              <w:t>Samostatný ústní projev</w:t>
            </w:r>
          </w:p>
        </w:tc>
        <w:tc>
          <w:tcPr>
            <w:tcW w:w="226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Gridcontent"/>
            </w:pPr>
            <w:r>
              <w:t>Umím jednoduchými frázemi a větami popsat místo, kde žiji, a lidi, které znám.</w:t>
            </w:r>
          </w:p>
        </w:tc>
        <w:tc>
          <w:tcPr>
            <w:tcW w:w="217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Gridcontent"/>
            </w:pPr>
            <w:r>
              <w:t xml:space="preserve">Umím použít řadu frází a vět, abych jednoduchým způsobem </w:t>
            </w:r>
            <w:proofErr w:type="gramStart"/>
            <w:r>
              <w:t>popsal(a) vlastní</w:t>
            </w:r>
            <w:proofErr w:type="gramEnd"/>
            <w:r>
              <w:t xml:space="preserve"> rodinu a další lidi, životní podmínky, dosažené vzdělání a své současné nebo předchozí zaměstnání.</w:t>
            </w:r>
          </w:p>
        </w:tc>
        <w:tc>
          <w:tcPr>
            <w:tcW w:w="2367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Gridcontent"/>
            </w:pPr>
            <w:r>
              <w:t xml:space="preserve">Umím jednoduchým způsobem spojovat fráze, abych </w:t>
            </w:r>
            <w:proofErr w:type="gramStart"/>
            <w:r>
              <w:t>popsal(a) své</w:t>
            </w:r>
            <w:proofErr w:type="gramEnd"/>
            <w:r>
              <w:t xml:space="preserve"> zážitky a události, své sny, naděje a cíle. Umím stručně odůvodnit a vysvětlit své názory a plány. Umím vyprávět příběh nebo přiblížit obsah knihy nebo filmu a vylíčit své reakce.</w:t>
            </w:r>
          </w:p>
        </w:tc>
        <w:tc>
          <w:tcPr>
            <w:tcW w:w="226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Gridcontent"/>
            </w:pPr>
            <w:r>
              <w:t>Dokážu se srozumitelně a podrobně vyjadřovat k široké škále témat, která se vztahují k oblasti mého zájmu. Umím vysvětlit své stanovisko k aktuálním otázkám a uvést výhody a nevýhody různých řešení.</w:t>
            </w:r>
          </w:p>
        </w:tc>
        <w:tc>
          <w:tcPr>
            <w:tcW w:w="223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Gridcontent"/>
            </w:pPr>
            <w:r>
              <w:t>Umím jasně a podrobně popsat složitá témata, rozšiřovat je o témata vedlejší, rozvíjet konkrétní body a zakončit svou řeč vhodným závěrem.</w:t>
            </w:r>
          </w:p>
        </w:tc>
        <w:tc>
          <w:tcPr>
            <w:tcW w:w="2306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Gridcontent"/>
              <w:rPr>
                <w:rFonts w:ascii="Calibri" w:hAnsi="Calibri"/>
                <w:sz w:val="22"/>
              </w:rPr>
            </w:pPr>
            <w:r>
              <w:t>Umím podat jasný plynulý popis nebo zdůvodnění stylem vhodným pro daný kontext a opírajícím se o efektivní logickou strukturu, která pomáhá posluchači všimnout si důležitých bodů a zapamatovat si je.</w:t>
            </w:r>
          </w:p>
        </w:tc>
      </w:tr>
      <w:tr w:rsidR="0049419E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</w:trPr>
        <w:tc>
          <w:tcPr>
            <w:tcW w:w="377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9419E" w:rsidRDefault="0049419E">
            <w:pPr>
              <w:pStyle w:val="ELPGridverticaltitles"/>
            </w:pPr>
            <w:r>
              <w:rPr>
                <w:rFonts w:ascii="Calibri" w:hAnsi="Calibri"/>
                <w:sz w:val="22"/>
              </w:rPr>
              <w:t>Psaní</w:t>
            </w:r>
            <w:r>
              <w:t xml:space="preserve"> </w:t>
            </w:r>
          </w:p>
        </w:tc>
        <w:tc>
          <w:tcPr>
            <w:tcW w:w="115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9419E" w:rsidRDefault="0049419E">
            <w:pPr>
              <w:pStyle w:val="ELPGridiconlabel"/>
            </w:pPr>
            <w:r>
              <w:pict>
                <v:shape id="_x0000_i1034" type="#_x0000_t75" style="width:16.8pt;height:14.4pt" filled="t">
                  <v:fill color2="black"/>
                  <v:imagedata r:id="rId11" o:title=""/>
                </v:shape>
              </w:pict>
            </w:r>
            <w:r>
              <w:t xml:space="preserve"> </w:t>
            </w:r>
          </w:p>
          <w:p w:rsidR="0049419E" w:rsidRDefault="0049419E">
            <w:pPr>
              <w:pStyle w:val="ELPGridiconlabel"/>
            </w:pPr>
            <w:r>
              <w:t>Psaní</w:t>
            </w:r>
          </w:p>
        </w:tc>
        <w:tc>
          <w:tcPr>
            <w:tcW w:w="226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Gridcontent"/>
            </w:pPr>
            <w:r>
              <w:t>Umím napsat stručný jednoduchý text na pohlednici, například pozdrav z dovolené. Umím vyplnit formuláře obsahující osobní údaje, například své jméno, státní příslušnost a adresu při přihlašování v hotelu.</w:t>
            </w:r>
          </w:p>
        </w:tc>
        <w:tc>
          <w:tcPr>
            <w:tcW w:w="217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Gridcontent"/>
            </w:pPr>
            <w:r>
              <w:t>Umím napsat krátké jednoduché poznámky a zprávy týkající se mých základních potřeb. Umím napsat velmi jednoduchý osobní dopis, například poděkování.</w:t>
            </w:r>
          </w:p>
        </w:tc>
        <w:tc>
          <w:tcPr>
            <w:tcW w:w="2367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Gridcontent"/>
            </w:pPr>
            <w:r>
              <w:t>Umím napsat jednoduché souvislé texty na témata, která dobře znám nebo která mě osobně zajímají. Umím psát osobní dopisy popisující zážitky a dojmy.</w:t>
            </w:r>
          </w:p>
        </w:tc>
        <w:tc>
          <w:tcPr>
            <w:tcW w:w="226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Gridcontent"/>
            </w:pPr>
            <w:r>
              <w:t>Umím napsat srozumitelné podrobné texty na širokou škálu témat souvisejících s mými zájmy. Umím napsat pojednání nebo zprávy, předávat informace, obhajovat nebo vyvracet určitý názor. V dopise dovedu zdůraznit, čím jsou pro mě události a zážitky osobně důležité.</w:t>
            </w:r>
          </w:p>
        </w:tc>
        <w:tc>
          <w:tcPr>
            <w:tcW w:w="223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Gridcontent"/>
            </w:pPr>
            <w:r>
              <w:t>Umím se jasně vyjádřit, dobře uspořádat text a podrobně vysvětlit svá stanoviska. Umím psát podrobné dopisy, pojednání nebo zprávy o složitých tématech a zdůraznit to, co považuji za nejdůležitější. Umím zvolit styl textu podle toho, jakému typu čtenáře je určen.</w:t>
            </w:r>
          </w:p>
        </w:tc>
        <w:tc>
          <w:tcPr>
            <w:tcW w:w="2306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9419E" w:rsidRDefault="0049419E">
            <w:pPr>
              <w:pStyle w:val="ELPGridcontent"/>
              <w:rPr>
                <w:szCs w:val="14"/>
              </w:rPr>
            </w:pPr>
            <w:r>
              <w:t>Umím napsat jasný plynulý text vhodným stylem. Dokážu napsat složité dopisy, zprávy nebo články a vystavět text logicky tak, aby pomáhal čtenáři všimnout si důležitých bodů a zapamatovat si je. Umím psát resumé a recenze odborných nebo literárních prací.</w:t>
            </w:r>
          </w:p>
        </w:tc>
      </w:tr>
    </w:tbl>
    <w:p w:rsidR="0049419E" w:rsidRDefault="0049419E">
      <w:pPr>
        <w:pStyle w:val="ELPGridCEF"/>
      </w:pPr>
      <w:r>
        <w:rPr>
          <w:szCs w:val="14"/>
        </w:rPr>
        <w:t xml:space="preserve">Společný evropský referenční rámec pro jazyky (CEF): © Rada Evropy </w:t>
      </w:r>
    </w:p>
    <w:sectPr w:rsidR="0049419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134" w:right="850" w:bottom="1020" w:left="850" w:header="283" w:footer="624" w:gutter="0"/>
      <w:cols w:space="720"/>
      <w:docGrid w:linePitch="600" w:charSpace="389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48C" w:rsidRDefault="0093748C">
      <w:r>
        <w:separator/>
      </w:r>
    </w:p>
  </w:endnote>
  <w:endnote w:type="continuationSeparator" w:id="0">
    <w:p w:rsidR="0093748C" w:rsidRDefault="0093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uffy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19E" w:rsidRDefault="0049419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53"/>
      <w:gridCol w:w="2957"/>
    </w:tblGrid>
    <w:tr w:rsidR="0049419E">
      <w:trPr>
        <w:trHeight w:hRule="exact" w:val="992"/>
      </w:trPr>
      <w:tc>
        <w:tcPr>
          <w:tcW w:w="7253" w:type="dxa"/>
          <w:tcBorders>
            <w:top w:val="single" w:sz="8" w:space="0" w:color="C0C0C0"/>
          </w:tcBorders>
          <w:shd w:val="clear" w:color="auto" w:fill="auto"/>
        </w:tcPr>
        <w:p w:rsidR="0049419E" w:rsidRDefault="0049419E">
          <w:pPr>
            <w:pStyle w:val="ELPCommonfootertext"/>
            <w:ind w:left="0"/>
          </w:pPr>
          <w:r>
            <w:t>* Uveďte úroveň Společného evropského referenčního rámce pro jazyky (SERR) v případě, že je uvedena na certifikátu nebo osvědčení.</w:t>
          </w:r>
        </w:p>
        <w:p w:rsidR="0049419E" w:rsidRDefault="0049419E">
          <w:pPr>
            <w:pStyle w:val="ELPCommonfootertext"/>
            <w:ind w:left="0"/>
          </w:pPr>
          <w:r>
            <w:t>Europass-jazykový pas je součástí Evropského jazykového protfolia, které bylo vytvořeno Radou Evropy (www.coe.int/portfolio).</w:t>
          </w:r>
        </w:p>
      </w:tc>
      <w:tc>
        <w:tcPr>
          <w:tcW w:w="2957" w:type="dxa"/>
          <w:tcBorders>
            <w:top w:val="single" w:sz="8" w:space="0" w:color="C0C0C0"/>
          </w:tcBorders>
          <w:shd w:val="clear" w:color="auto" w:fill="auto"/>
        </w:tcPr>
        <w:p w:rsidR="0049419E" w:rsidRDefault="0049419E">
          <w:pPr>
            <w:pStyle w:val="ELPfooterlogo"/>
          </w:pPr>
          <w:r>
            <w:rPr>
              <w:position w:val="-2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5" type="#_x0000_t75" style="width:110.4pt;height:34.2pt" filled="t">
                <v:fill color2="black"/>
                <v:imagedata r:id="rId1" o:title=""/>
              </v:shape>
            </w:pict>
          </w:r>
          <w:r>
            <w:t xml:space="preserve"> </w:t>
          </w:r>
        </w:p>
      </w:tc>
    </w:tr>
    <w:tr w:rsidR="0049419E">
      <w:trPr>
        <w:trHeight w:hRule="exact" w:val="454"/>
      </w:trPr>
      <w:tc>
        <w:tcPr>
          <w:tcW w:w="7253" w:type="dxa"/>
          <w:tcBorders>
            <w:top w:val="single" w:sz="8" w:space="0" w:color="C0C0C0"/>
          </w:tcBorders>
          <w:shd w:val="clear" w:color="auto" w:fill="auto"/>
          <w:vAlign w:val="center"/>
        </w:tcPr>
        <w:p w:rsidR="0049419E" w:rsidRDefault="0049419E">
          <w:pPr>
            <w:pStyle w:val="ELPCommonfootercopyright"/>
          </w:pPr>
          <w:r>
            <w:t>© Evropská unie a Rada Evropy, 2004-2013 | http://europass.cedefop.europa.eu</w:t>
          </w:r>
        </w:p>
      </w:tc>
      <w:tc>
        <w:tcPr>
          <w:tcW w:w="2957" w:type="dxa"/>
          <w:tcBorders>
            <w:top w:val="single" w:sz="8" w:space="0" w:color="C0C0C0"/>
          </w:tcBorders>
          <w:shd w:val="clear" w:color="auto" w:fill="auto"/>
          <w:vAlign w:val="center"/>
        </w:tcPr>
        <w:p w:rsidR="0049419E" w:rsidRDefault="0049419E">
          <w:pPr>
            <w:pStyle w:val="ELPCommonPagespagenumber"/>
          </w:pPr>
          <w:r>
            <w:t xml:space="preserve">Stránka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96320">
            <w:rPr>
              <w:noProof/>
            </w:rPr>
            <w:t>1</w:t>
          </w:r>
          <w:r>
            <w:fldChar w:fldCharType="end"/>
          </w:r>
          <w:r>
            <w:t xml:space="preserve"> / </w:t>
          </w:r>
          <w:fldSimple w:instr=" NUMPAGES ">
            <w:r w:rsidR="00296320">
              <w:rPr>
                <w:noProof/>
              </w:rPr>
              <w:t>2</w:t>
            </w:r>
          </w:fldSimple>
        </w:p>
      </w:tc>
    </w:tr>
  </w:tbl>
  <w:p w:rsidR="0049419E" w:rsidRDefault="0049419E">
    <w:pPr>
      <w:pStyle w:val="ELPTableTitle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19E" w:rsidRDefault="0049419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19E" w:rsidRDefault="0049419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68"/>
      <w:gridCol w:w="7570"/>
    </w:tblGrid>
    <w:tr w:rsidR="0049419E">
      <w:trPr>
        <w:trHeight w:hRule="exact" w:val="284"/>
      </w:trPr>
      <w:tc>
        <w:tcPr>
          <w:tcW w:w="7568" w:type="dxa"/>
          <w:shd w:val="clear" w:color="auto" w:fill="auto"/>
          <w:vAlign w:val="center"/>
        </w:tcPr>
        <w:p w:rsidR="0049419E" w:rsidRDefault="0049419E">
          <w:pPr>
            <w:pStyle w:val="ELPSelf-assesmentgridfooter"/>
            <w:spacing w:before="0"/>
          </w:pPr>
          <w:r>
            <w:t>© Evropská unie a Rada Evropy, 2004-2013 | http://europass.cedefop.europa.eu</w:t>
          </w:r>
        </w:p>
      </w:tc>
      <w:tc>
        <w:tcPr>
          <w:tcW w:w="7570" w:type="dxa"/>
          <w:shd w:val="clear" w:color="auto" w:fill="auto"/>
          <w:vAlign w:val="center"/>
        </w:tcPr>
        <w:p w:rsidR="0049419E" w:rsidRDefault="0049419E">
          <w:pPr>
            <w:pStyle w:val="ELPSelf-assesmentpagenumber"/>
            <w:spacing w:before="0"/>
          </w:pPr>
          <w:r>
            <w:t xml:space="preserve">Stránka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96320">
            <w:rPr>
              <w:noProof/>
            </w:rPr>
            <w:t>2</w:t>
          </w:r>
          <w:r>
            <w:fldChar w:fldCharType="end"/>
          </w:r>
          <w:r>
            <w:t xml:space="preserve"> / </w:t>
          </w:r>
          <w:fldSimple w:instr=" NUMPAGES ">
            <w:r w:rsidR="00296320">
              <w:rPr>
                <w:noProof/>
              </w:rPr>
              <w:t>2</w:t>
            </w:r>
          </w:fldSimple>
        </w:p>
      </w:tc>
    </w:tr>
  </w:tbl>
  <w:p w:rsidR="0049419E" w:rsidRDefault="0049419E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19E" w:rsidRDefault="004941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48C" w:rsidRDefault="0093748C">
      <w:r>
        <w:separator/>
      </w:r>
    </w:p>
  </w:footnote>
  <w:footnote w:type="continuationSeparator" w:id="0">
    <w:p w:rsidR="0093748C" w:rsidRDefault="00937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19E" w:rsidRDefault="0049419E">
    <w:pPr>
      <w:pStyle w:val="ELP1stPageHeaderLP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.25pt;width:127.5pt;height:33.95pt;z-index:1;mso-wrap-distance-left:0;mso-wrap-distance-right:0" filled="t">
          <v:fill color2="black"/>
          <v:imagedata r:id="rId1" o:title=""/>
          <w10:wrap type="square"/>
        </v:shape>
      </w:pict>
    </w:r>
    <w:r>
      <w:t>Jazykový pas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19E" w:rsidRDefault="0049419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19E" w:rsidRDefault="0049419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19E" w:rsidRDefault="0049419E">
    <w:pPr>
      <w:pStyle w:val="ELPSelf-assesmentgridTitle"/>
    </w:pPr>
    <w:r>
      <w:t>Společný evropský referenční rámec pro jazyky - Stupnice pro sebehodnocení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19E" w:rsidRDefault="0049419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1A3A"/>
    <w:rsid w:val="00296320"/>
    <w:rsid w:val="0049419E"/>
    <w:rsid w:val="0093748C"/>
    <w:rsid w:val="00B7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69BDAB93-7950-4E78-914C-D620206C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Heading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Heading"/>
    <w:next w:val="Zkladn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Heading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LPCommonPagesLP">
    <w:name w:val="_ELP_Common_Pages_LP"/>
    <w:rPr>
      <w:rFonts w:ascii="Arial" w:hAnsi="Arial"/>
      <w:color w:val="1093CB"/>
      <w:sz w:val="28"/>
      <w:shd w:val="clear" w:color="auto" w:fill="auto"/>
    </w:rPr>
  </w:style>
  <w:style w:type="character" w:customStyle="1" w:styleId="ELPCommonPagesName">
    <w:name w:val="_ELP_Common_Pages_Name"/>
    <w:rPr>
      <w:rFonts w:ascii="Arial" w:hAnsi="Arial"/>
      <w:color w:val="0C4DA2"/>
      <w:sz w:val="20"/>
      <w:shd w:val="clear" w:color="auto" w:fill="auto"/>
    </w:rPr>
  </w:style>
  <w:style w:type="character" w:styleId="Hypertextovodkaz">
    <w:name w:val="Hyperlink"/>
    <w:rPr>
      <w:color w:val="000080"/>
      <w:u w:val="single"/>
      <w:lang/>
    </w:rPr>
  </w:style>
  <w:style w:type="character" w:customStyle="1" w:styleId="ELPExperiencecontent">
    <w:name w:val="_ELP_Experience_content"/>
    <w:rPr>
      <w:rFonts w:ascii="Arial" w:hAnsi="Arial"/>
      <w:color w:val="363534"/>
      <w:sz w:val="16"/>
    </w:rPr>
  </w:style>
  <w:style w:type="character" w:customStyle="1" w:styleId="ELPExperiencetype">
    <w:name w:val="_ELP_Experience_type"/>
    <w:rPr>
      <w:rFonts w:ascii="Arial" w:hAnsi="Arial"/>
      <w:b/>
      <w:color w:val="363534"/>
      <w:sz w:val="16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LP1stPageHeaderLP">
    <w:name w:val="_ELP_1stPage_Header_LP"/>
    <w:basedOn w:val="TableContents"/>
    <w:pPr>
      <w:spacing w:before="170"/>
      <w:jc w:val="right"/>
      <w:textAlignment w:val="bottom"/>
    </w:pPr>
    <w:rPr>
      <w:rFonts w:ascii="Arial" w:hAnsi="Arial"/>
      <w:color w:val="1093CB"/>
      <w:sz w:val="36"/>
    </w:rPr>
  </w:style>
  <w:style w:type="paragraph" w:customStyle="1" w:styleId="ELPSummaryName">
    <w:name w:val="_ELP_Summary_Name"/>
    <w:basedOn w:val="ELP1stPageHeaderLP"/>
    <w:pPr>
      <w:snapToGrid w:val="0"/>
      <w:spacing w:before="454"/>
      <w:jc w:val="center"/>
      <w:textAlignment w:val="baseline"/>
    </w:pPr>
    <w:rPr>
      <w:color w:val="363534"/>
    </w:rPr>
  </w:style>
  <w:style w:type="paragraph" w:customStyle="1" w:styleId="ELPtitlescenteraligned">
    <w:name w:val="_ELP_titles_center_aligned"/>
    <w:basedOn w:val="ELPSummaryName"/>
    <w:pPr>
      <w:spacing w:before="0"/>
    </w:pPr>
    <w:rPr>
      <w:color w:val="0C4DA2"/>
      <w:sz w:val="20"/>
    </w:rPr>
  </w:style>
  <w:style w:type="paragraph" w:customStyle="1" w:styleId="ELPSummaryLanguages">
    <w:name w:val="_ELP_Summary_Languages"/>
    <w:basedOn w:val="ELPtitlescenteraligned"/>
    <w:pPr>
      <w:spacing w:line="100" w:lineRule="atLeast"/>
    </w:pPr>
    <w:rPr>
      <w:color w:val="363534"/>
      <w:sz w:val="28"/>
    </w:rPr>
  </w:style>
  <w:style w:type="paragraph" w:customStyle="1" w:styleId="ELPTableLanguage">
    <w:name w:val="_ELP_Table_Language"/>
    <w:basedOn w:val="Normln"/>
    <w:pPr>
      <w:jc w:val="center"/>
    </w:pPr>
    <w:rPr>
      <w:rFonts w:ascii="Arial" w:hAnsi="Arial"/>
      <w:b/>
      <w:color w:val="363534"/>
      <w:sz w:val="28"/>
    </w:rPr>
  </w:style>
  <w:style w:type="paragraph" w:customStyle="1" w:styleId="ELPTableTitles">
    <w:name w:val="_ELP_Table_Titles"/>
    <w:basedOn w:val="Normln"/>
    <w:pPr>
      <w:jc w:val="center"/>
    </w:pPr>
    <w:rPr>
      <w:rFonts w:ascii="Arial" w:hAnsi="Arial"/>
      <w:b/>
      <w:color w:val="0C4DA2"/>
      <w:sz w:val="20"/>
    </w:rPr>
  </w:style>
  <w:style w:type="paragraph" w:customStyle="1" w:styleId="ELPiconlabel">
    <w:name w:val="_ELP_icon_label"/>
    <w:basedOn w:val="Normln"/>
    <w:pPr>
      <w:snapToGrid w:val="0"/>
      <w:jc w:val="center"/>
    </w:pPr>
    <w:rPr>
      <w:rFonts w:ascii="Arial" w:hAnsi="Arial"/>
      <w:color w:val="0C4DA2"/>
      <w:sz w:val="16"/>
    </w:rPr>
  </w:style>
  <w:style w:type="paragraph" w:customStyle="1" w:styleId="ELPcontentcenteraligned">
    <w:name w:val="_ELP_content_center_aligned"/>
    <w:basedOn w:val="ELPiconlabel"/>
    <w:pPr>
      <w:spacing w:line="100" w:lineRule="atLeast"/>
    </w:pPr>
    <w:rPr>
      <w:color w:val="363534"/>
    </w:rPr>
  </w:style>
  <w:style w:type="paragraph" w:customStyle="1" w:styleId="ELPtitlesleftalinged">
    <w:name w:val="_ELP_titles_left_alinged"/>
    <w:basedOn w:val="ELPtitlescenteraligned"/>
    <w:pPr>
      <w:ind w:left="170"/>
      <w:jc w:val="left"/>
    </w:pPr>
  </w:style>
  <w:style w:type="paragraph" w:customStyle="1" w:styleId="ELPExperience">
    <w:name w:val="_ELP_Experience"/>
    <w:basedOn w:val="ELPtitlesleftalinged"/>
    <w:pPr>
      <w:spacing w:line="218" w:lineRule="atLeast"/>
      <w:ind w:left="0"/>
    </w:pPr>
    <w:rPr>
      <w:color w:val="auto"/>
      <w:sz w:val="16"/>
    </w:rPr>
  </w:style>
  <w:style w:type="paragraph" w:customStyle="1" w:styleId="ELPcontentleftaligned">
    <w:name w:val="_ELP_content_left_aligned"/>
    <w:basedOn w:val="ELPcontentcenteraligned"/>
    <w:pPr>
      <w:spacing w:line="218" w:lineRule="atLeast"/>
      <w:ind w:left="170"/>
      <w:jc w:val="left"/>
    </w:pPr>
  </w:style>
  <w:style w:type="paragraph" w:customStyle="1" w:styleId="ELPCommonPagesHeader">
    <w:name w:val="_ELP_Common_Pages_Header"/>
    <w:basedOn w:val="Headerleft"/>
    <w:pPr>
      <w:spacing w:before="238"/>
      <w:jc w:val="right"/>
    </w:pPr>
    <w:rPr>
      <w:rFonts w:ascii="Arial" w:hAnsi="Arial"/>
      <w:color w:val="1093CB"/>
      <w:sz w:val="28"/>
    </w:rPr>
  </w:style>
  <w:style w:type="paragraph" w:customStyle="1" w:styleId="ELPSelf-assesmentgridTitle">
    <w:name w:val="_ELP_Self-assesment_grid_Title"/>
    <w:basedOn w:val="Headerleft"/>
    <w:pPr>
      <w:spacing w:before="312"/>
      <w:jc w:val="center"/>
    </w:pPr>
    <w:rPr>
      <w:rFonts w:ascii="Arial" w:hAnsi="Arial"/>
      <w:color w:val="0C4DA2"/>
      <w:sz w:val="28"/>
    </w:rPr>
  </w:style>
  <w:style w:type="paragraph" w:customStyle="1" w:styleId="ELPSelf-assesmentgridfooter">
    <w:name w:val="_ELP_Self-assesment_grid_footer"/>
    <w:basedOn w:val="Zpat"/>
    <w:pPr>
      <w:tabs>
        <w:tab w:val="clear" w:pos="4819"/>
        <w:tab w:val="clear" w:pos="9638"/>
        <w:tab w:val="right" w:pos="567"/>
      </w:tabs>
      <w:spacing w:before="130"/>
    </w:pPr>
    <w:rPr>
      <w:rFonts w:ascii="Arial" w:hAnsi="Arial"/>
      <w:color w:val="1093CB"/>
      <w:sz w:val="14"/>
    </w:rPr>
  </w:style>
  <w:style w:type="paragraph" w:customStyle="1" w:styleId="ELPSelf-assesmentpagenumber">
    <w:name w:val="_ELP_Self-assesment_page_number"/>
    <w:basedOn w:val="ELPSelf-assesmentgridfooter"/>
    <w:pPr>
      <w:jc w:val="right"/>
    </w:pPr>
  </w:style>
  <w:style w:type="paragraph" w:customStyle="1" w:styleId="ELPCommonfootercopyright">
    <w:name w:val="_ELP_Common_footer_copyright"/>
    <w:basedOn w:val="ELPSelf-assesmentgridfooter"/>
    <w:pPr>
      <w:spacing w:before="0"/>
    </w:pPr>
  </w:style>
  <w:style w:type="paragraph" w:customStyle="1" w:styleId="ELPCommonPagespagenumber">
    <w:name w:val="_ELP_Common_Pages_page_number"/>
    <w:basedOn w:val="ELPSelf-assesmentpagenumber"/>
    <w:pPr>
      <w:spacing w:before="0"/>
    </w:pPr>
  </w:style>
  <w:style w:type="paragraph" w:customStyle="1" w:styleId="ELPCommonfootertext">
    <w:name w:val="_ELP_Common_footer_text"/>
    <w:basedOn w:val="ELPtitlesleftalinged"/>
    <w:pPr>
      <w:spacing w:before="170" w:line="213" w:lineRule="atLeast"/>
      <w:ind w:left="-142"/>
    </w:pPr>
    <w:rPr>
      <w:color w:val="1093CB"/>
      <w:sz w:val="14"/>
    </w:rPr>
  </w:style>
  <w:style w:type="paragraph" w:customStyle="1" w:styleId="Framecontents">
    <w:name w:val="Frame contents"/>
    <w:basedOn w:val="Zkladntext"/>
  </w:style>
  <w:style w:type="paragraph" w:customStyle="1" w:styleId="ELPlevel">
    <w:name w:val="_ELP_level"/>
    <w:basedOn w:val="ELPiconlabel"/>
    <w:rPr>
      <w:color w:val="363534"/>
      <w:sz w:val="28"/>
    </w:rPr>
  </w:style>
  <w:style w:type="paragraph" w:customStyle="1" w:styleId="ELPlevellabel">
    <w:name w:val="_ELP_level_label"/>
    <w:basedOn w:val="ELPiconlabel"/>
    <w:rPr>
      <w:color w:val="363534"/>
    </w:rPr>
  </w:style>
  <w:style w:type="paragraph" w:customStyle="1" w:styleId="ELPGridCEF">
    <w:name w:val="_ELP_Grid_CEF"/>
    <w:basedOn w:val="ELPlevel"/>
    <w:pPr>
      <w:spacing w:before="50"/>
      <w:jc w:val="right"/>
      <w:textAlignment w:val="bottom"/>
    </w:pPr>
    <w:rPr>
      <w:i/>
      <w:color w:val="999999"/>
      <w:sz w:val="14"/>
    </w:rPr>
  </w:style>
  <w:style w:type="paragraph" w:customStyle="1" w:styleId="ELPGridLevelLabel">
    <w:name w:val="_ELP_Grid_Level_Label"/>
    <w:pPr>
      <w:widowControl w:val="0"/>
      <w:suppressAutoHyphens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ELPGridcontent">
    <w:name w:val="_ELP_Grid_content"/>
    <w:pPr>
      <w:widowControl w:val="0"/>
      <w:suppressAutoHyphens/>
      <w:spacing w:line="100" w:lineRule="atLeast"/>
    </w:pPr>
    <w:rPr>
      <w:rFonts w:ascii="Arial" w:eastAsia="SimSun" w:hAnsi="Arial" w:cs="Mangal"/>
      <w:color w:val="363534"/>
      <w:kern w:val="1"/>
      <w:sz w:val="12"/>
      <w:szCs w:val="24"/>
      <w:lang w:eastAsia="hi-IN" w:bidi="hi-IN"/>
    </w:rPr>
  </w:style>
  <w:style w:type="paragraph" w:customStyle="1" w:styleId="ELPGridverticaltitles">
    <w:name w:val="_ELP_Grid_vertical_titles"/>
    <w:basedOn w:val="ELPTableTitles"/>
    <w:pPr>
      <w:snapToGrid w:val="0"/>
    </w:pPr>
    <w:rPr>
      <w:b w:val="0"/>
      <w:eastAsianLayout w:vert="1"/>
    </w:rPr>
  </w:style>
  <w:style w:type="paragraph" w:customStyle="1" w:styleId="ELPGridiconlabel">
    <w:name w:val="_ELP_Grid_icon_label"/>
    <w:basedOn w:val="ELPiconlabel"/>
  </w:style>
  <w:style w:type="paragraph" w:customStyle="1" w:styleId="ELPfooterlogo">
    <w:name w:val="_ELP_footer_logo"/>
    <w:basedOn w:val="ELPcontentcenteraligned"/>
    <w:pPr>
      <w:spacing w:before="156"/>
      <w:jc w:val="right"/>
      <w:textAlignment w:val="center"/>
    </w:pPr>
  </w:style>
  <w:style w:type="paragraph" w:customStyle="1" w:styleId="ELPtableabovebelow">
    <w:name w:val="_ELP_table_above_below"/>
    <w:basedOn w:val="Table"/>
    <w:pPr>
      <w:spacing w:before="142" w:after="142"/>
    </w:pPr>
    <w:rPr>
      <w:rFonts w:ascii="Arial" w:hAnsi="Arial"/>
      <w:b/>
      <w:i w:val="0"/>
      <w:sz w:val="16"/>
    </w:rPr>
  </w:style>
  <w:style w:type="paragraph" w:customStyle="1" w:styleId="Table">
    <w:name w:val="Table"/>
    <w:basedOn w:val="Titulek"/>
  </w:style>
  <w:style w:type="paragraph" w:customStyle="1" w:styleId="ECVSectionDetails">
    <w:name w:val="_ECV_SectionDetails"/>
    <w:basedOn w:val="Normln"/>
    <w:pPr>
      <w:suppressLineNumbers/>
      <w:autoSpaceDE w:val="0"/>
      <w:spacing w:before="28" w:after="56" w:line="100" w:lineRule="atLeast"/>
    </w:pPr>
    <w:rPr>
      <w:rFonts w:ascii="Arial" w:hAnsi="Arial"/>
      <w:color w:val="3F3A38"/>
      <w:spacing w:val="-6"/>
      <w:sz w:val="18"/>
    </w:rPr>
  </w:style>
  <w:style w:type="paragraph" w:customStyle="1" w:styleId="Pa12">
    <w:name w:val="Pa12"/>
    <w:basedOn w:val="Normln"/>
    <w:next w:val="Normln"/>
    <w:pPr>
      <w:spacing w:line="181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1148</Words>
  <Characters>6777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LP</vt:lpstr>
      <vt:lpstr>Europass LP</vt:lpstr>
    </vt:vector>
  </TitlesOfParts>
  <Company>kkostas</Company>
  <LinksUpToDate>false</LinksUpToDate>
  <CharactersWithSpaces>7910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LP</dc:title>
  <dc:subject>Europass LP</dc:subject>
  <dc:creator>redinova</dc:creator>
  <cp:keywords>Europass, LP, Cedefop</cp:keywords>
  <dc:description>Europass LP</dc:description>
  <cp:lastModifiedBy>redinova</cp:lastModifiedBy>
  <cp:revision>2</cp:revision>
  <cp:lastPrinted>1601-01-01T00:00:00Z</cp:lastPrinted>
  <dcterms:created xsi:type="dcterms:W3CDTF">2016-12-16T10:00:00Z</dcterms:created>
  <dcterms:modified xsi:type="dcterms:W3CDTF">2016-12-16T10:00:00Z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