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3651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7F57A0CE" w14:textId="77777777" w:rsidR="001A4116" w:rsidRDefault="00330792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VÝ</w:t>
      </w:r>
      <w:r w:rsidR="003527FB">
        <w:rPr>
          <w:rFonts w:ascii="Verdana" w:hAnsi="Verdana" w:cs="Arial"/>
          <w:b/>
          <w:color w:val="002060"/>
          <w:sz w:val="36"/>
          <w:szCs w:val="36"/>
          <w:lang w:val="sk-SK"/>
        </w:rPr>
        <w:t>KOVÝ POBYT</w:t>
      </w:r>
      <w:r w:rsidR="001A4116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FC107CE" w14:textId="7760EDAB" w:rsidR="003412AB" w:rsidRDefault="003527F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Plánované období výuky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: od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="00605B2F"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</w:t>
      </w:r>
      <w:r w:rsidR="003412AB"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]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do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  <w:r w:rsidR="003412A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</w:p>
    <w:p w14:paraId="5C8AB13B" w14:textId="5E8C7DFC" w:rsidR="00767A3B" w:rsidRPr="00B91DF5" w:rsidRDefault="00767A3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767A3B">
        <w:rPr>
          <w:rFonts w:ascii="Verdana" w:hAnsi="Verdana" w:cs="Arial"/>
          <w:sz w:val="20"/>
          <w:szCs w:val="36"/>
          <w:highlight w:val="yellow"/>
          <w:u w:val="single"/>
          <w:lang w:val="sk-SK"/>
        </w:rPr>
        <w:t>Je-li to relevantní</w:t>
      </w:r>
      <w:r>
        <w:rPr>
          <w:rFonts w:ascii="Verdana" w:hAnsi="Verdana" w:cs="Arial"/>
          <w:sz w:val="20"/>
          <w:szCs w:val="36"/>
          <w:highlight w:val="yellow"/>
          <w:lang w:val="sk-SK"/>
        </w:rPr>
        <w:t xml:space="preserve">, plánované období </w:t>
      </w:r>
      <w:proofErr w:type="spellStart"/>
      <w:r>
        <w:rPr>
          <w:rFonts w:ascii="Verdana" w:hAnsi="Verdana" w:cs="Arial"/>
          <w:sz w:val="20"/>
          <w:szCs w:val="36"/>
          <w:highlight w:val="yellow"/>
          <w:lang w:val="sk-SK"/>
        </w:rPr>
        <w:t>virtuální</w:t>
      </w:r>
      <w:proofErr w:type="spellEnd"/>
      <w:r>
        <w:rPr>
          <w:rFonts w:ascii="Verdana" w:hAnsi="Verdana" w:cs="Arial"/>
          <w:sz w:val="20"/>
          <w:szCs w:val="36"/>
          <w:highlight w:val="yellow"/>
          <w:lang w:val="sk-SK"/>
        </w:rPr>
        <w:t xml:space="preserve"> výuky: 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od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do </w:t>
      </w:r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[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den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</w:t>
      </w:r>
      <w:proofErr w:type="spellStart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měsíc</w:t>
      </w:r>
      <w:proofErr w:type="spellEnd"/>
      <w:r w:rsidRPr="00B91DF5">
        <w:rPr>
          <w:rFonts w:ascii="Verdana" w:hAnsi="Verdana" w:cs="Arial"/>
          <w:i/>
          <w:sz w:val="20"/>
          <w:szCs w:val="36"/>
          <w:highlight w:val="yellow"/>
          <w:lang w:val="sk-SK"/>
        </w:rPr>
        <w:t>/rok]</w:t>
      </w:r>
    </w:p>
    <w:p w14:paraId="0B55452D" w14:textId="77777777" w:rsidR="003412AB" w:rsidRPr="00B91DF5" w:rsidRDefault="003412A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highlight w:val="yellow"/>
          <w:lang w:val="sk-SK"/>
        </w:rPr>
      </w:pP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Trvan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í</w:t>
      </w:r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mobility (</w:t>
      </w:r>
      <w:proofErr w:type="spellStart"/>
      <w:r w:rsidRPr="00B91DF5">
        <w:rPr>
          <w:rFonts w:ascii="Verdana" w:hAnsi="Verdana" w:cs="Arial"/>
          <w:sz w:val="20"/>
          <w:szCs w:val="36"/>
          <w:highlight w:val="yellow"/>
          <w:lang w:val="sk-SK"/>
        </w:rPr>
        <w:t>v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e</w:t>
      </w:r>
      <w:proofErr w:type="spellEnd"/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proofErr w:type="spellStart"/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dnech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) </w:t>
      </w:r>
      <w:proofErr w:type="spellStart"/>
      <w:r w:rsidR="003527FB" w:rsidRPr="00767A3B">
        <w:rPr>
          <w:rFonts w:ascii="Verdana" w:hAnsi="Verdana" w:cs="Arial"/>
          <w:sz w:val="20"/>
          <w:szCs w:val="36"/>
          <w:highlight w:val="yellow"/>
          <w:u w:val="single"/>
          <w:lang w:val="sk-SK"/>
        </w:rPr>
        <w:t>kromě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proofErr w:type="spellStart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>dn</w:t>
      </w:r>
      <w:r w:rsidR="003527FB" w:rsidRPr="00B91DF5">
        <w:rPr>
          <w:rFonts w:ascii="Verdana" w:hAnsi="Verdana" w:cs="Arial"/>
          <w:sz w:val="20"/>
          <w:szCs w:val="36"/>
          <w:highlight w:val="yellow"/>
          <w:lang w:val="sk-SK"/>
        </w:rPr>
        <w:t>ů</w:t>
      </w:r>
      <w:proofErr w:type="spellEnd"/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 </w:t>
      </w:r>
      <w:r w:rsidR="00D43D04" w:rsidRPr="00B91DF5">
        <w:rPr>
          <w:rFonts w:ascii="Verdana" w:hAnsi="Verdana" w:cs="Arial"/>
          <w:sz w:val="20"/>
          <w:szCs w:val="36"/>
          <w:highlight w:val="yellow"/>
          <w:lang w:val="sk-SK"/>
        </w:rPr>
        <w:t>cesty</w:t>
      </w:r>
      <w:r w:rsidR="00680F14" w:rsidRPr="00B91DF5">
        <w:rPr>
          <w:rFonts w:ascii="Verdana" w:hAnsi="Verdana" w:cs="Arial"/>
          <w:sz w:val="20"/>
          <w:szCs w:val="36"/>
          <w:highlight w:val="yellow"/>
          <w:lang w:val="sk-SK"/>
        </w:rPr>
        <w:t xml:space="preserve">: </w:t>
      </w:r>
    </w:p>
    <w:p w14:paraId="614B92EE" w14:textId="77777777" w:rsidR="00EA442F" w:rsidRPr="00B91DF5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sk-SK"/>
        </w:rPr>
      </w:pPr>
      <w:proofErr w:type="spellStart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Vyučuj</w:t>
      </w:r>
      <w:r w:rsidR="003527FB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ící</w:t>
      </w:r>
      <w:proofErr w:type="spellEnd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 xml:space="preserve"> </w:t>
      </w:r>
      <w:proofErr w:type="spellStart"/>
      <w:r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z</w:t>
      </w:r>
      <w:r w:rsidR="003527FB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amě</w:t>
      </w:r>
      <w:r w:rsidR="00330792" w:rsidRPr="00B91DF5">
        <w:rPr>
          <w:rFonts w:ascii="Verdana" w:hAnsi="Verdana" w:cs="Arial"/>
          <w:b/>
          <w:color w:val="002060"/>
          <w:szCs w:val="24"/>
          <w:highlight w:val="yellow"/>
          <w:lang w:val="sk-SK"/>
        </w:rPr>
        <w:t>stnanec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979"/>
        <w:gridCol w:w="2412"/>
        <w:gridCol w:w="1952"/>
        <w:gridCol w:w="2435"/>
      </w:tblGrid>
      <w:tr w:rsidR="00EA442F" w:rsidRPr="00B91DF5" w14:paraId="30A3373B" w14:textId="77777777" w:rsidTr="00DD127D">
        <w:trPr>
          <w:trHeight w:val="33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AE85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Příjmení</w:t>
            </w:r>
            <w:proofErr w:type="spellEnd"/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3FA09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FD51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Jméno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E24C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EA442F" w:rsidRPr="00B91DF5" w14:paraId="60CD8954" w14:textId="77777777" w:rsidTr="00DD127D">
        <w:trPr>
          <w:trHeight w:val="412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A010" w14:textId="77777777" w:rsidR="00EA442F" w:rsidRPr="00B91DF5" w:rsidRDefault="003527FB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Kategorie</w:t>
            </w:r>
            <w:proofErr w:type="spellEnd"/>
            <w:r w:rsidR="00EA442F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</w:p>
          <w:p w14:paraId="612B402E" w14:textId="77777777" w:rsidR="00EA442F" w:rsidRPr="00B91DF5" w:rsidRDefault="00EA442F" w:rsidP="00D43D0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zam</w:t>
            </w:r>
            <w:r w:rsidR="003527FB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ěstnance</w:t>
            </w:r>
            <w:proofErr w:type="spellEnd"/>
            <w:r w:rsidRPr="00B91DF5">
              <w:rPr>
                <w:rStyle w:val="Odkaznavysvtlivky"/>
                <w:rFonts w:ascii="Verdana" w:hAnsi="Verdana" w:cs="Arial"/>
                <w:sz w:val="20"/>
                <w:highlight w:val="yellow"/>
                <w:lang w:val="sk-SK"/>
              </w:rPr>
              <w:endnoteReference w:id="2"/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11A8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44361" w14:textId="77777777" w:rsidR="00EA442F" w:rsidRPr="00B91DF5" w:rsidRDefault="003527FB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Státní</w:t>
            </w:r>
            <w:proofErr w:type="spellEnd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 xml:space="preserve"> </w:t>
            </w:r>
            <w:proofErr w:type="spellStart"/>
            <w:r w:rsidRPr="00B91DF5">
              <w:rPr>
                <w:rFonts w:ascii="Verdana" w:hAnsi="Verdana" w:cs="Arial"/>
                <w:sz w:val="18"/>
                <w:szCs w:val="18"/>
                <w:highlight w:val="yellow"/>
                <w:lang w:val="sk-SK"/>
              </w:rPr>
              <w:t>příslušnost</w:t>
            </w:r>
            <w:proofErr w:type="spellEnd"/>
            <w:r w:rsidR="00EA442F" w:rsidRPr="00B91DF5">
              <w:rPr>
                <w:rStyle w:val="Odkaznavysvtlivky"/>
                <w:rFonts w:ascii="Verdana" w:hAnsi="Verdana" w:cs="Arial"/>
                <w:sz w:val="18"/>
                <w:szCs w:val="18"/>
                <w:highlight w:val="yellow"/>
                <w:lang w:val="sk-SK"/>
              </w:rPr>
              <w:endnoteReference w:id="3"/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9C8E9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highlight w:val="yellow"/>
                <w:lang w:val="sk-SK"/>
              </w:rPr>
            </w:pPr>
          </w:p>
        </w:tc>
      </w:tr>
      <w:tr w:rsidR="00EA442F" w:rsidRPr="00B91DF5" w14:paraId="714712C7" w14:textId="77777777" w:rsidTr="00DD127D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50EE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Pohlav</w:t>
            </w:r>
            <w:r w:rsidR="003527FB"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í</w:t>
            </w: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 xml:space="preserve"> </w:t>
            </w:r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[</w:t>
            </w:r>
            <w:r w:rsidRP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M/Ž</w:t>
            </w:r>
            <w:r w:rsid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/</w:t>
            </w:r>
            <w:proofErr w:type="spellStart"/>
            <w:r w:rsidR="00B91DF5">
              <w:rPr>
                <w:rFonts w:ascii="Verdana" w:hAnsi="Verdana" w:cs="Calibri"/>
                <w:i/>
                <w:sz w:val="20"/>
                <w:highlight w:val="yellow"/>
                <w:lang w:val="sk-SK"/>
              </w:rPr>
              <w:t>Jiné</w:t>
            </w:r>
            <w:proofErr w:type="spellEnd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]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8624" w14:textId="77777777" w:rsidR="00EA442F" w:rsidRPr="00B91DF5" w:rsidRDefault="00EA442F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sk-SK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9D816" w14:textId="77777777" w:rsidR="00EA442F" w:rsidRPr="007124A7" w:rsidRDefault="00330792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sk-SK"/>
              </w:rPr>
            </w:pPr>
            <w:r w:rsidRPr="007124A7">
              <w:rPr>
                <w:rFonts w:ascii="Verdana" w:hAnsi="Verdana" w:cs="Arial"/>
                <w:sz w:val="18"/>
                <w:szCs w:val="18"/>
                <w:lang w:val="sk-SK"/>
              </w:rPr>
              <w:t>Akademický rok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A8FF" w14:textId="00439CCC" w:rsidR="00EA442F" w:rsidRPr="007124A7" w:rsidRDefault="00EA442F" w:rsidP="00B91DF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8A3127" w:rsidRPr="00C706A6" w14:paraId="019BF651" w14:textId="77777777" w:rsidTr="001967D7"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85BD2" w14:textId="77777777" w:rsidR="008A3127" w:rsidRPr="00C706A6" w:rsidRDefault="008A3127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91DF5">
              <w:rPr>
                <w:rFonts w:ascii="Verdana" w:hAnsi="Verdana" w:cs="Arial"/>
                <w:sz w:val="20"/>
                <w:highlight w:val="yellow"/>
                <w:lang w:val="sk-SK"/>
              </w:rPr>
              <w:t>E-mail</w:t>
            </w:r>
          </w:p>
        </w:tc>
        <w:tc>
          <w:tcPr>
            <w:tcW w:w="3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76720" w14:textId="77777777" w:rsidR="008A3127" w:rsidRPr="00C706A6" w:rsidRDefault="008A3127" w:rsidP="00D43D0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57454409" w14:textId="77777777" w:rsidR="00EA442F" w:rsidRPr="00C706A6" w:rsidRDefault="00EA442F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74FF978" w14:textId="77777777" w:rsidR="00EA442F" w:rsidRPr="00C706A6" w:rsidRDefault="00EA442F" w:rsidP="00D43D04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proofErr w:type="spellStart"/>
      <w:r w:rsidRPr="00C706A6">
        <w:rPr>
          <w:rFonts w:ascii="Verdana" w:hAnsi="Verdana" w:cs="Arial"/>
          <w:b/>
          <w:color w:val="002060"/>
          <w:szCs w:val="24"/>
          <w:lang w:val="sk-SK"/>
        </w:rPr>
        <w:t>Vys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ílající</w:t>
      </w:r>
      <w:proofErr w:type="spellEnd"/>
      <w:r w:rsidR="003527FB">
        <w:rPr>
          <w:rFonts w:ascii="Verdana" w:hAnsi="Verdana" w:cs="Arial"/>
          <w:b/>
          <w:color w:val="002060"/>
          <w:szCs w:val="24"/>
          <w:lang w:val="sk-SK"/>
        </w:rPr>
        <w:t xml:space="preserve"> </w:t>
      </w:r>
      <w:proofErr w:type="spellStart"/>
      <w:r w:rsidR="003527FB">
        <w:rPr>
          <w:rFonts w:ascii="Verdana" w:hAnsi="Verdana" w:cs="Arial"/>
          <w:b/>
          <w:color w:val="002060"/>
          <w:szCs w:val="24"/>
          <w:lang w:val="sk-SK"/>
        </w:rPr>
        <w:t>instituce</w:t>
      </w:r>
      <w:proofErr w:type="spellEnd"/>
      <w:r w:rsidRPr="00C706A6">
        <w:rPr>
          <w:rFonts w:ascii="Verdana" w:hAnsi="Verdana" w:cs="Arial"/>
          <w:b/>
          <w:color w:val="002060"/>
          <w:szCs w:val="24"/>
          <w:lang w:val="sk-SK"/>
        </w:rPr>
        <w:t>/podnik</w:t>
      </w:r>
      <w:r w:rsidR="001A4116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2"/>
        <w:gridCol w:w="2188"/>
        <w:gridCol w:w="1859"/>
        <w:gridCol w:w="2543"/>
      </w:tblGrid>
      <w:tr w:rsidR="003412AB" w:rsidRPr="00C706A6" w14:paraId="137CAA2D" w14:textId="77777777" w:rsidTr="00767A3B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23A9F" w14:textId="77777777" w:rsidR="003412AB" w:rsidRPr="00C706A6" w:rsidRDefault="003527F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Náze</w:t>
            </w:r>
            <w:r w:rsidR="003412AB" w:rsidRPr="00C706A6">
              <w:rPr>
                <w:rFonts w:ascii="Verdana" w:hAnsi="Verdana" w:cs="Arial"/>
                <w:sz w:val="20"/>
                <w:lang w:val="sk-SK"/>
              </w:rPr>
              <w:t>v</w:t>
            </w:r>
            <w:proofErr w:type="spellEnd"/>
            <w:r w:rsidR="003412AB"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6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FD149" w14:textId="77777777" w:rsidR="003412AB" w:rsidRPr="00C706A6" w:rsidRDefault="003527F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proofErr w:type="spellStart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Jihočeská</w:t>
            </w:r>
            <w:proofErr w:type="spellEnd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univerzita v Českých </w:t>
            </w:r>
            <w:proofErr w:type="spellStart"/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Budějovicích</w:t>
            </w:r>
            <w:proofErr w:type="spellEnd"/>
          </w:p>
        </w:tc>
      </w:tr>
      <w:tr w:rsidR="00EA442F" w:rsidRPr="00C706A6" w14:paraId="5C83950B" w14:textId="77777777" w:rsidTr="00767A3B">
        <w:trPr>
          <w:trHeight w:val="314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92CDB" w14:textId="77777777" w:rsidR="00EA442F" w:rsidRPr="00C706A6" w:rsidRDefault="00EA442F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7F5AA359" w14:textId="77777777" w:rsidR="00EA442F" w:rsidRPr="00C706A6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78632" w14:textId="77777777" w:rsidR="00EA442F" w:rsidRDefault="003527F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891EDD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CZ CESKE01</w:t>
            </w:r>
          </w:p>
          <w:p w14:paraId="53398CB6" w14:textId="0EE21AB6" w:rsidR="00E90743" w:rsidRPr="00C706A6" w:rsidRDefault="00E90743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E10208936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F3DD" w14:textId="77777777" w:rsidR="00EA442F" w:rsidRPr="00C706A6" w:rsidRDefault="00A42F1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345A5" w14:textId="77777777" w:rsidR="00EA442F" w:rsidRPr="00C706A6" w:rsidRDefault="00A72E2D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Zdravotně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sociální</w:t>
            </w:r>
            <w:proofErr w:type="spellEnd"/>
          </w:p>
        </w:tc>
      </w:tr>
      <w:tr w:rsidR="00EA442F" w:rsidRPr="00C706A6" w14:paraId="5803D9B8" w14:textId="77777777" w:rsidTr="00767A3B">
        <w:trPr>
          <w:trHeight w:val="472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9B97D" w14:textId="77777777" w:rsidR="00EA442F" w:rsidRPr="00C706A6" w:rsidRDefault="00EA442F" w:rsidP="00767A3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A27D" w14:textId="6BF689A3" w:rsidR="008A3127" w:rsidRPr="008A3127" w:rsidRDefault="00E90743" w:rsidP="00E90743">
            <w:pPr>
              <w:shd w:val="clear" w:color="auto" w:fill="FFFFFF"/>
              <w:spacing w:after="0"/>
              <w:ind w:right="-12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 xml:space="preserve">J.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Boreckého</w:t>
            </w:r>
            <w:proofErr w:type="spellEnd"/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 xml:space="preserve"> 1167/27, 370 11 České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sk-SK"/>
              </w:rPr>
              <w:t>Budějovcie</w:t>
            </w:r>
            <w:proofErr w:type="spellEnd"/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B7FE3" w14:textId="77777777" w:rsidR="00EA442F" w:rsidRPr="00C706A6" w:rsidRDefault="003527FB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</w:t>
            </w:r>
            <w:proofErr w:type="spellEnd"/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>
              <w:rPr>
                <w:rFonts w:ascii="Verdana" w:hAnsi="Verdana" w:cs="Arial"/>
                <w:sz w:val="20"/>
                <w:lang w:val="sk-SK"/>
              </w:rPr>
              <w:t>s</w:t>
            </w:r>
            <w:r w:rsidR="0073055B" w:rsidRPr="00C706A6">
              <w:rPr>
                <w:rFonts w:ascii="Verdana" w:hAnsi="Verdana" w:cs="Arial"/>
                <w:sz w:val="20"/>
                <w:lang w:val="sk-SK"/>
              </w:rPr>
              <w:t>tátu</w:t>
            </w:r>
            <w:r w:rsidR="00B24584"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tlivky"/>
                <w:rFonts w:ascii="Verdana" w:hAnsi="Verdana" w:cs="Arial"/>
                <w:sz w:val="20"/>
                <w:lang w:val="sk-SK"/>
              </w:rPr>
              <w:endnoteReference w:id="6"/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5DF4A" w14:textId="77777777" w:rsidR="00EA442F" w:rsidRPr="00C706A6" w:rsidRDefault="003527FB" w:rsidP="00767A3B">
            <w:pPr>
              <w:shd w:val="clear" w:color="auto" w:fill="FFFFFF"/>
              <w:spacing w:after="0"/>
              <w:ind w:right="49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CZ</w:t>
            </w:r>
          </w:p>
        </w:tc>
      </w:tr>
      <w:tr w:rsidR="00A72E2D" w:rsidRPr="00C706A6" w14:paraId="3A90A7ED" w14:textId="77777777" w:rsidTr="00767A3B">
        <w:trPr>
          <w:trHeight w:val="811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45EC2" w14:textId="77777777" w:rsidR="00A72E2D" w:rsidRPr="00C706A6" w:rsidRDefault="00A72E2D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Jméno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 kontaktn</w:t>
            </w:r>
            <w:r>
              <w:rPr>
                <w:rFonts w:ascii="Verdana" w:hAnsi="Verdana" w:cs="Arial"/>
                <w:sz w:val="20"/>
                <w:lang w:val="sk-SK"/>
              </w:rPr>
              <w:t>í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5673F611" w14:textId="77777777" w:rsidR="00A72E2D" w:rsidRPr="00C706A6" w:rsidRDefault="00A72E2D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</w:t>
            </w:r>
            <w:r>
              <w:rPr>
                <w:rFonts w:ascii="Verdana" w:hAnsi="Verdana" w:cs="Arial"/>
                <w:sz w:val="20"/>
                <w:lang w:val="sk-SK"/>
              </w:rPr>
              <w:t> 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poz</w:t>
            </w:r>
            <w:r>
              <w:rPr>
                <w:rFonts w:ascii="Verdana" w:hAnsi="Verdana" w:cs="Arial"/>
                <w:sz w:val="20"/>
                <w:lang w:val="sk-SK"/>
              </w:rPr>
              <w:t>ice</w:t>
            </w:r>
            <w:proofErr w:type="spellEnd"/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3CFDB" w14:textId="77777777" w:rsidR="00A72E2D" w:rsidRPr="00C706A6" w:rsidRDefault="00A72E2D" w:rsidP="00767A3B">
            <w:pPr>
              <w:shd w:val="clear" w:color="auto" w:fill="FFFFFF"/>
              <w:spacing w:after="0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20"/>
                <w:lang w:val="sk-SK"/>
              </w:rPr>
              <w:t>Jana Ředinová, fakultní Erasmus+ koordinátor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CAB1" w14:textId="77777777" w:rsidR="00A72E2D" w:rsidRPr="00C706A6" w:rsidRDefault="00A72E2D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14:paraId="3E21C2BD" w14:textId="77777777" w:rsidR="00A72E2D" w:rsidRPr="00C706A6" w:rsidRDefault="00A72E2D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Kontak</w:t>
            </w:r>
            <w:r>
              <w:rPr>
                <w:rFonts w:ascii="Verdana" w:hAnsi="Verdana" w:cs="Arial"/>
                <w:sz w:val="20"/>
                <w:lang w:val="sk-SK"/>
              </w:rPr>
              <w:t>ní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osoby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8AFB7" w14:textId="77777777" w:rsidR="00A72E2D" w:rsidRPr="00963B33" w:rsidRDefault="00A72E2D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18"/>
                <w:lang w:val="sk-SK"/>
              </w:rPr>
            </w:pPr>
            <w:r w:rsidRPr="00963B33">
              <w:rPr>
                <w:rFonts w:ascii="Verdana" w:hAnsi="Verdana" w:cs="Arial"/>
                <w:color w:val="002060"/>
                <w:sz w:val="18"/>
                <w:lang w:val="sk-SK"/>
              </w:rPr>
              <w:t xml:space="preserve">E/ </w:t>
            </w:r>
            <w:hyperlink r:id="rId11" w:history="1">
              <w:r w:rsidRPr="00963B33">
                <w:rPr>
                  <w:rStyle w:val="Hypertextovodkaz"/>
                  <w:rFonts w:ascii="Verdana" w:hAnsi="Verdana" w:cs="Arial"/>
                  <w:sz w:val="18"/>
                  <w:lang w:val="sk-SK"/>
                </w:rPr>
                <w:t>zahr@zsf.jcu.cz</w:t>
              </w:r>
            </w:hyperlink>
          </w:p>
          <w:p w14:paraId="09B9DE45" w14:textId="77777777" w:rsidR="00A72E2D" w:rsidRPr="006676F4" w:rsidRDefault="00A72E2D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963B33">
              <w:rPr>
                <w:rFonts w:ascii="Verdana" w:hAnsi="Verdana" w:cs="Arial"/>
                <w:color w:val="002060"/>
                <w:sz w:val="18"/>
                <w:lang w:val="sk-SK"/>
              </w:rPr>
              <w:t>T/ +420 389 037 517</w:t>
            </w:r>
          </w:p>
        </w:tc>
      </w:tr>
      <w:tr w:rsidR="00EA442F" w:rsidRPr="00C706A6" w14:paraId="051335E1" w14:textId="77777777" w:rsidTr="00767A3B">
        <w:trPr>
          <w:trHeight w:val="618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63F00" w14:textId="27227844" w:rsidR="00EA442F" w:rsidRPr="00C706A6" w:rsidRDefault="00EA442F" w:rsidP="00767A3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B9DBF" w14:textId="77777777" w:rsidR="00EA442F" w:rsidRPr="00C706A6" w:rsidRDefault="00EA442F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F6B73" w14:textId="77777777" w:rsidR="003412AB" w:rsidRPr="00C706A6" w:rsidRDefault="00D43D04" w:rsidP="00767A3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Velikost</w:t>
            </w:r>
            <w:proofErr w:type="spellEnd"/>
            <w:r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3412AB" w:rsidRPr="00C706A6">
              <w:rPr>
                <w:rFonts w:ascii="Verdana" w:hAnsi="Verdana" w:cs="Arial"/>
                <w:sz w:val="20"/>
                <w:lang w:val="sk-SK"/>
              </w:rPr>
              <w:t xml:space="preserve">podniku </w:t>
            </w:r>
          </w:p>
          <w:p w14:paraId="2549E40F" w14:textId="77777777" w:rsidR="00EA442F" w:rsidRPr="00C706A6" w:rsidRDefault="00D43D04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EDFA7" w14:textId="62EBBD60" w:rsidR="003412AB" w:rsidRPr="008A3127" w:rsidRDefault="006057AC" w:rsidP="00767A3B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u w:val="single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B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F658B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</w:t>
            </w:r>
            <w:r w:rsidR="00A72E2D" w:rsidRPr="00F658BA">
              <w:rPr>
                <w:rFonts w:ascii="Verdana" w:hAnsi="Verdana" w:cs="Arial"/>
                <w:sz w:val="16"/>
                <w:szCs w:val="16"/>
                <w:lang w:val="en-GB"/>
              </w:rPr>
              <w:t xml:space="preserve">250 </w:t>
            </w:r>
            <w:proofErr w:type="spellStart"/>
            <w:r w:rsidR="00A72E2D" w:rsidRPr="00F658BA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  <w:p w14:paraId="1B96D918" w14:textId="08CD04AA" w:rsidR="00EA442F" w:rsidRPr="00C706A6" w:rsidRDefault="006057AC" w:rsidP="00F658B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1865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B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F658B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</w:t>
            </w:r>
            <w:r w:rsidR="003412AB" w:rsidRPr="007318C1">
              <w:rPr>
                <w:rFonts w:ascii="Verdana" w:hAnsi="Verdana" w:cs="Arial"/>
                <w:sz w:val="16"/>
                <w:szCs w:val="16"/>
                <w:lang w:val="en-GB"/>
              </w:rPr>
              <w:t xml:space="preserve">250 </w:t>
            </w:r>
            <w:proofErr w:type="spellStart"/>
            <w:r w:rsidR="00A72E2D">
              <w:rPr>
                <w:rFonts w:ascii="Verdana" w:hAnsi="Verdana" w:cs="Arial"/>
                <w:sz w:val="16"/>
                <w:szCs w:val="16"/>
                <w:lang w:val="en-GB"/>
              </w:rPr>
              <w:t>zaměstnanců</w:t>
            </w:r>
            <w:proofErr w:type="spellEnd"/>
          </w:p>
        </w:tc>
      </w:tr>
    </w:tbl>
    <w:p w14:paraId="4D06A924" w14:textId="77777777" w:rsidR="00A72E2D" w:rsidRPr="00C706A6" w:rsidRDefault="00A72E2D" w:rsidP="00D43D04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393B0F5" w14:textId="77777777" w:rsidR="007967A9" w:rsidRDefault="00FA62EE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proofErr w:type="spellStart"/>
      <w:r w:rsidRPr="00C706A6">
        <w:rPr>
          <w:rFonts w:ascii="Verdana" w:hAnsi="Verdana" w:cs="Arial"/>
          <w:b/>
          <w:color w:val="002060"/>
          <w:szCs w:val="24"/>
          <w:lang w:val="sk-SK"/>
        </w:rPr>
        <w:t>P</w:t>
      </w:r>
      <w:r w:rsidR="003527FB">
        <w:rPr>
          <w:rFonts w:ascii="Verdana" w:hAnsi="Verdana" w:cs="Arial"/>
          <w:b/>
          <w:color w:val="002060"/>
          <w:szCs w:val="24"/>
          <w:lang w:val="sk-SK"/>
        </w:rPr>
        <w:t>řijímající</w:t>
      </w:r>
      <w:proofErr w:type="spellEnd"/>
      <w:r w:rsidR="003527FB">
        <w:rPr>
          <w:rFonts w:ascii="Verdana" w:hAnsi="Verdana" w:cs="Arial"/>
          <w:b/>
          <w:color w:val="002060"/>
          <w:szCs w:val="24"/>
          <w:lang w:val="sk-SK"/>
        </w:rPr>
        <w:t xml:space="preserve"> </w:t>
      </w:r>
      <w:proofErr w:type="spellStart"/>
      <w:r w:rsidR="003527FB">
        <w:rPr>
          <w:rFonts w:ascii="Verdana" w:hAnsi="Verdana" w:cs="Arial"/>
          <w:b/>
          <w:color w:val="002060"/>
          <w:szCs w:val="24"/>
          <w:lang w:val="sk-SK"/>
        </w:rPr>
        <w:t>instituce</w:t>
      </w:r>
      <w:proofErr w:type="spellEnd"/>
    </w:p>
    <w:p w14:paraId="23F8698B" w14:textId="77777777" w:rsidR="008A3127" w:rsidRPr="00A72E2D" w:rsidRDefault="008A3127" w:rsidP="00D43D04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4"/>
          <w:szCs w:val="24"/>
          <w:lang w:val="sk-SK"/>
        </w:rPr>
      </w:pP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268"/>
        <w:gridCol w:w="1842"/>
        <w:gridCol w:w="2552"/>
      </w:tblGrid>
      <w:tr w:rsidR="006676F4" w:rsidRPr="00891EDD" w14:paraId="7F0310C1" w14:textId="77777777" w:rsidTr="00767A3B">
        <w:trPr>
          <w:trHeight w:val="371"/>
        </w:trPr>
        <w:tc>
          <w:tcPr>
            <w:tcW w:w="2119" w:type="dxa"/>
            <w:shd w:val="clear" w:color="auto" w:fill="FFFFFF"/>
            <w:vAlign w:val="center"/>
          </w:tcPr>
          <w:p w14:paraId="0BF5B85D" w14:textId="77777777" w:rsidR="006676F4" w:rsidRPr="00E90743" w:rsidRDefault="006676F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sk-SK"/>
              </w:rPr>
            </w:pPr>
            <w:proofErr w:type="spellStart"/>
            <w:r w:rsidRPr="00E90743">
              <w:rPr>
                <w:rFonts w:ascii="Verdana" w:hAnsi="Verdana" w:cs="Arial"/>
                <w:sz w:val="20"/>
                <w:highlight w:val="yellow"/>
                <w:lang w:val="sk-SK"/>
              </w:rPr>
              <w:t>Náz</w:t>
            </w:r>
            <w:r w:rsidR="00D43D04" w:rsidRPr="00E90743">
              <w:rPr>
                <w:rFonts w:ascii="Verdana" w:hAnsi="Verdana" w:cs="Arial"/>
                <w:sz w:val="20"/>
                <w:highlight w:val="yellow"/>
                <w:lang w:val="sk-SK"/>
              </w:rPr>
              <w:t>e</w:t>
            </w:r>
            <w:r w:rsidRPr="00E90743">
              <w:rPr>
                <w:rFonts w:ascii="Verdana" w:hAnsi="Verdana" w:cs="Arial"/>
                <w:sz w:val="20"/>
                <w:highlight w:val="yellow"/>
                <w:lang w:val="sk-SK"/>
              </w:rPr>
              <w:t>v</w:t>
            </w:r>
            <w:proofErr w:type="spellEnd"/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14:paraId="6CAE8A78" w14:textId="77777777" w:rsidR="006676F4" w:rsidRPr="00E90743" w:rsidRDefault="006676F4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sk-SK"/>
              </w:rPr>
            </w:pPr>
          </w:p>
        </w:tc>
      </w:tr>
      <w:tr w:rsidR="00767A3B" w:rsidRPr="00C706A6" w14:paraId="3710DDFA" w14:textId="77777777" w:rsidTr="00767A3B">
        <w:trPr>
          <w:trHeight w:val="371"/>
        </w:trPr>
        <w:tc>
          <w:tcPr>
            <w:tcW w:w="2119" w:type="dxa"/>
            <w:shd w:val="clear" w:color="auto" w:fill="FFFFFF"/>
            <w:vAlign w:val="center"/>
          </w:tcPr>
          <w:p w14:paraId="1E3408B8" w14:textId="77777777" w:rsidR="00767A3B" w:rsidRPr="00C706A6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4D3F3091" w14:textId="77777777" w:rsidR="00767A3B" w:rsidRPr="00C706A6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sk-SK"/>
              </w:rPr>
              <w:t>je-li to relevantní</w:t>
            </w: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596DB3" w14:textId="77777777" w:rsidR="00767A3B" w:rsidRPr="00C706A6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68EE56D2" w14:textId="77777777" w:rsidR="00767A3B" w:rsidRPr="00767A3B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lang w:val="sk-SK"/>
              </w:rPr>
            </w:pPr>
            <w:r w:rsidRPr="00767A3B">
              <w:rPr>
                <w:rFonts w:ascii="Verdana" w:hAnsi="Verdana" w:cs="Arial"/>
                <w:sz w:val="18"/>
                <w:lang w:val="sk-SK"/>
              </w:rPr>
              <w:t>Fakulta/Katedra</w:t>
            </w:r>
          </w:p>
          <w:p w14:paraId="4DD25108" w14:textId="77777777" w:rsidR="00767A3B" w:rsidRPr="00767A3B" w:rsidRDefault="00767A3B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lang w:val="sk-SK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C370D96" w14:textId="328F3E65" w:rsidR="00767A3B" w:rsidRPr="00C706A6" w:rsidRDefault="00767A3B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D43D04" w:rsidRPr="00C706A6" w14:paraId="46408BD3" w14:textId="77777777" w:rsidTr="00767A3B">
        <w:trPr>
          <w:trHeight w:val="559"/>
        </w:trPr>
        <w:tc>
          <w:tcPr>
            <w:tcW w:w="2119" w:type="dxa"/>
            <w:shd w:val="clear" w:color="auto" w:fill="FFFFFF"/>
            <w:vAlign w:val="center"/>
          </w:tcPr>
          <w:p w14:paraId="1D20994A" w14:textId="77777777" w:rsidR="00D43D04" w:rsidRPr="00C706A6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6A55AB8" w14:textId="77777777" w:rsidR="00D43D04" w:rsidRPr="00C706A6" w:rsidRDefault="00D43D04" w:rsidP="00767A3B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095E61D" w14:textId="2FB0DB6E" w:rsidR="00D43D04" w:rsidRPr="00767A3B" w:rsidRDefault="00D43D04" w:rsidP="00E9074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sk-SK"/>
              </w:rPr>
            </w:pPr>
            <w:proofErr w:type="spellStart"/>
            <w:r w:rsidRPr="00767A3B">
              <w:rPr>
                <w:rFonts w:ascii="Verdana" w:hAnsi="Verdana" w:cs="Arial"/>
                <w:sz w:val="18"/>
                <w:lang w:val="sk-SK"/>
              </w:rPr>
              <w:t>Stát</w:t>
            </w:r>
            <w:proofErr w:type="spellEnd"/>
            <w:r w:rsidRPr="00767A3B">
              <w:rPr>
                <w:rFonts w:ascii="Verdana" w:hAnsi="Verdana" w:cs="Arial"/>
                <w:sz w:val="18"/>
                <w:lang w:val="sk-SK"/>
              </w:rPr>
              <w:t>/</w:t>
            </w:r>
            <w:r w:rsidRPr="00767A3B">
              <w:rPr>
                <w:rFonts w:ascii="Verdana" w:hAnsi="Verdana" w:cs="Arial"/>
                <w:sz w:val="18"/>
                <w:lang w:val="sk-SK"/>
              </w:rPr>
              <w:br/>
              <w:t>Kód státu</w:t>
            </w:r>
            <w:r w:rsidRPr="00767A3B">
              <w:rPr>
                <w:rStyle w:val="Odkaznavysvtlivky"/>
                <w:rFonts w:ascii="Verdana" w:hAnsi="Verdana" w:cs="Arial"/>
                <w:sz w:val="18"/>
                <w:lang w:val="sk-SK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1A9B2E3" w14:textId="77777777" w:rsidR="00D43D04" w:rsidRPr="00C706A6" w:rsidRDefault="00D43D04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D43D04" w:rsidRPr="00891EDD" w14:paraId="742C2D30" w14:textId="77777777" w:rsidTr="00767A3B">
        <w:tc>
          <w:tcPr>
            <w:tcW w:w="2119" w:type="dxa"/>
            <w:shd w:val="clear" w:color="auto" w:fill="FFFFFF"/>
            <w:vAlign w:val="center"/>
          </w:tcPr>
          <w:p w14:paraId="354103EE" w14:textId="77777777" w:rsidR="00D43D04" w:rsidRPr="00C706A6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sz w:val="20"/>
                <w:lang w:val="sk-SK"/>
              </w:rPr>
              <w:t>Jméno</w:t>
            </w:r>
            <w:proofErr w:type="spellEnd"/>
            <w:r w:rsidRPr="00C706A6">
              <w:rPr>
                <w:rFonts w:ascii="Verdana" w:hAnsi="Verdana" w:cs="Arial"/>
                <w:sz w:val="20"/>
                <w:lang w:val="sk-SK"/>
              </w:rPr>
              <w:t xml:space="preserve"> kontaktn</w:t>
            </w:r>
            <w:r>
              <w:rPr>
                <w:rFonts w:ascii="Verdana" w:hAnsi="Verdana" w:cs="Arial"/>
                <w:sz w:val="20"/>
                <w:lang w:val="sk-SK"/>
              </w:rPr>
              <w:t>í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1A4098FB" w14:textId="77777777" w:rsidR="00D43D04" w:rsidRPr="00C706A6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</w:t>
            </w:r>
            <w:r>
              <w:rPr>
                <w:rFonts w:ascii="Verdana" w:hAnsi="Verdana" w:cs="Arial"/>
                <w:sz w:val="20"/>
                <w:lang w:val="sk-SK"/>
              </w:rPr>
              <w:t> </w:t>
            </w:r>
            <w:proofErr w:type="spellStart"/>
            <w:r w:rsidRPr="00C706A6">
              <w:rPr>
                <w:rFonts w:ascii="Verdana" w:hAnsi="Verdana" w:cs="Arial"/>
                <w:sz w:val="20"/>
                <w:lang w:val="sk-SK"/>
              </w:rPr>
              <w:t>poz</w:t>
            </w:r>
            <w:r>
              <w:rPr>
                <w:rFonts w:ascii="Verdana" w:hAnsi="Verdana" w:cs="Arial"/>
                <w:sz w:val="20"/>
                <w:lang w:val="sk-SK"/>
              </w:rPr>
              <w:t>ice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14:paraId="3B398EA7" w14:textId="77777777" w:rsidR="00D43D04" w:rsidRPr="00C706A6" w:rsidRDefault="00D43D04" w:rsidP="00767A3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2A2282B9" w14:textId="77777777" w:rsidR="00D43D04" w:rsidRPr="00767A3B" w:rsidRDefault="00D43D04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sk-SK"/>
              </w:rPr>
            </w:pPr>
            <w:r w:rsidRPr="00767A3B">
              <w:rPr>
                <w:rFonts w:ascii="Verdana" w:hAnsi="Verdana" w:cs="Arial"/>
                <w:sz w:val="18"/>
                <w:lang w:val="sk-SK"/>
              </w:rPr>
              <w:t xml:space="preserve">E-mail / </w:t>
            </w:r>
            <w:proofErr w:type="spellStart"/>
            <w:r w:rsidRPr="00767A3B">
              <w:rPr>
                <w:rFonts w:ascii="Verdana" w:hAnsi="Verdana" w:cs="Arial"/>
                <w:sz w:val="18"/>
                <w:lang w:val="sk-SK"/>
              </w:rPr>
              <w:t>tel.č</w:t>
            </w:r>
            <w:proofErr w:type="spellEnd"/>
            <w:r w:rsidRPr="00767A3B">
              <w:rPr>
                <w:rFonts w:ascii="Verdana" w:hAnsi="Verdana" w:cs="Arial"/>
                <w:sz w:val="18"/>
                <w:lang w:val="sk-SK"/>
              </w:rPr>
              <w:t xml:space="preserve">. </w:t>
            </w:r>
          </w:p>
          <w:p w14:paraId="08FDB5D2" w14:textId="77777777" w:rsidR="00D43D04" w:rsidRPr="00767A3B" w:rsidRDefault="00D43D04" w:rsidP="00767A3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sk-SK"/>
              </w:rPr>
            </w:pPr>
            <w:proofErr w:type="spellStart"/>
            <w:r w:rsidRPr="00767A3B">
              <w:rPr>
                <w:rFonts w:ascii="Verdana" w:hAnsi="Verdana" w:cs="Arial"/>
                <w:sz w:val="18"/>
                <w:lang w:val="sk-SK"/>
              </w:rPr>
              <w:t>Kontakní</w:t>
            </w:r>
            <w:proofErr w:type="spellEnd"/>
            <w:r w:rsidRPr="00767A3B">
              <w:rPr>
                <w:rFonts w:ascii="Verdana" w:hAnsi="Verdana" w:cs="Arial"/>
                <w:sz w:val="18"/>
                <w:lang w:val="sk-SK"/>
              </w:rPr>
              <w:t xml:space="preserve"> osoby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834FF20" w14:textId="77777777" w:rsidR="00D43D04" w:rsidRPr="00891EDD" w:rsidRDefault="00D43D04" w:rsidP="00767A3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</w:tbl>
    <w:p w14:paraId="55C3BD41" w14:textId="77777777" w:rsidR="007967A9" w:rsidRPr="00F658BA" w:rsidRDefault="003527FB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sz w:val="16"/>
          <w:lang w:val="sk-SK"/>
        </w:rPr>
      </w:pPr>
      <w:r w:rsidRPr="00F658BA">
        <w:rPr>
          <w:rFonts w:ascii="Verdana" w:hAnsi="Verdana" w:cs="Arial"/>
          <w:i/>
          <w:sz w:val="16"/>
          <w:lang w:val="sk-SK"/>
        </w:rPr>
        <w:t xml:space="preserve">Pokyny </w:t>
      </w:r>
      <w:proofErr w:type="spellStart"/>
      <w:r w:rsidRPr="00F658BA">
        <w:rPr>
          <w:rFonts w:ascii="Verdana" w:hAnsi="Verdana" w:cs="Arial"/>
          <w:i/>
          <w:sz w:val="16"/>
          <w:lang w:val="sk-SK"/>
        </w:rPr>
        <w:t>viz</w:t>
      </w:r>
      <w:proofErr w:type="spellEnd"/>
      <w:r w:rsidRPr="00F658BA">
        <w:rPr>
          <w:rFonts w:ascii="Verdana" w:hAnsi="Verdana" w:cs="Arial"/>
          <w:i/>
          <w:sz w:val="16"/>
          <w:lang w:val="sk-SK"/>
        </w:rPr>
        <w:t xml:space="preserve"> poznámky</w:t>
      </w:r>
      <w:r w:rsidR="001A78A9" w:rsidRPr="00F658BA">
        <w:rPr>
          <w:rFonts w:ascii="Verdana" w:hAnsi="Verdana" w:cs="Arial"/>
          <w:i/>
          <w:sz w:val="16"/>
          <w:lang w:val="sk-SK"/>
        </w:rPr>
        <w:t xml:space="preserve"> na str. 3</w:t>
      </w:r>
      <w:r w:rsidR="0073055B" w:rsidRPr="00F658BA">
        <w:rPr>
          <w:rFonts w:ascii="Verdana" w:hAnsi="Verdana" w:cs="Arial"/>
          <w:i/>
          <w:sz w:val="16"/>
          <w:lang w:val="sk-SK"/>
        </w:rPr>
        <w:t>.</w:t>
      </w:r>
      <w:r w:rsidR="001A78A9" w:rsidRPr="00F658BA">
        <w:rPr>
          <w:rFonts w:ascii="Verdana" w:hAnsi="Verdana" w:cs="Arial"/>
          <w:i/>
          <w:sz w:val="16"/>
          <w:lang w:val="sk-SK"/>
        </w:rPr>
        <w:t xml:space="preserve"> </w:t>
      </w:r>
      <w:r w:rsidR="007967A9" w:rsidRPr="00F658BA">
        <w:rPr>
          <w:rFonts w:ascii="Verdana" w:hAnsi="Verdana" w:cs="Arial"/>
          <w:i/>
          <w:sz w:val="16"/>
          <w:lang w:val="sk-SK"/>
        </w:rPr>
        <w:t xml:space="preserve">  </w:t>
      </w:r>
    </w:p>
    <w:p w14:paraId="514053DC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proofErr w:type="spellStart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ást</w:t>
      </w:r>
      <w:proofErr w:type="spellEnd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 xml:space="preserve"> na </w:t>
      </w:r>
      <w:proofErr w:type="spellStart"/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vypln</w:t>
      </w:r>
      <w:r w:rsidR="00D43D04">
        <w:rPr>
          <w:rFonts w:ascii="Verdana" w:hAnsi="Verdana" w:cs="Calibri"/>
          <w:b/>
          <w:color w:val="002060"/>
          <w:sz w:val="28"/>
          <w:lang w:val="sk-SK"/>
        </w:rPr>
        <w:t>ění</w:t>
      </w:r>
      <w:proofErr w:type="spellEnd"/>
      <w:r w:rsidR="00D43D04">
        <w:rPr>
          <w:rFonts w:ascii="Verdana" w:hAnsi="Verdana" w:cs="Calibri"/>
          <w:b/>
          <w:color w:val="002060"/>
          <w:sz w:val="28"/>
          <w:lang w:val="sk-SK"/>
        </w:rPr>
        <w:t xml:space="preserve"> PŘ</w:t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t>ED MOBILITOU</w:t>
      </w:r>
    </w:p>
    <w:p w14:paraId="2BDDF252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7CA5EDA1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049A4263" w14:textId="77777777" w:rsidR="00B3729A" w:rsidRDefault="00B3729A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bookmarkStart w:id="0" w:name="_GoBack"/>
      <w:bookmarkEnd w:id="0"/>
    </w:p>
    <w:p w14:paraId="2CF17E0C" w14:textId="7EAC98BE" w:rsidR="006676F4" w:rsidRDefault="00D43D04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Hlavní</w:t>
      </w:r>
      <w:r w:rsidR="00C111CA">
        <w:rPr>
          <w:rFonts w:ascii="Verdana" w:hAnsi="Verdana" w:cs="Calibri"/>
          <w:lang w:val="sk-SK"/>
        </w:rPr>
        <w:t xml:space="preserve"> o</w:t>
      </w:r>
      <w:r w:rsidR="001E6B78" w:rsidRPr="00C706A6">
        <w:rPr>
          <w:rFonts w:ascii="Verdana" w:hAnsi="Verdana" w:cs="Calibri"/>
          <w:lang w:val="sk-SK"/>
        </w:rPr>
        <w:t>bor</w:t>
      </w:r>
      <w:r w:rsidR="00E90743">
        <w:rPr>
          <w:rStyle w:val="Odkaznavysvtlivky"/>
          <w:rFonts w:ascii="Verdana" w:hAnsi="Verdana" w:cs="Calibri"/>
          <w:lang w:val="sk-SK"/>
        </w:rPr>
        <w:endnoteReference w:id="7"/>
      </w:r>
      <w:r w:rsidR="00680F14">
        <w:rPr>
          <w:rFonts w:ascii="Verdana" w:hAnsi="Verdana" w:cs="Calibri"/>
          <w:lang w:val="sk-SK"/>
        </w:rPr>
        <w:t xml:space="preserve">: </w:t>
      </w:r>
      <w:r w:rsidR="007666A6">
        <w:rPr>
          <w:rFonts w:ascii="Verdana" w:hAnsi="Verdana" w:cs="Calibri"/>
          <w:lang w:val="sk-SK"/>
        </w:rPr>
        <w:t>.............</w:t>
      </w:r>
    </w:p>
    <w:p w14:paraId="477D6109" w14:textId="77777777" w:rsidR="00D43D04" w:rsidRPr="00C706A6" w:rsidRDefault="00D43D04" w:rsidP="00B3729A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30006578" w14:textId="658EB3A0" w:rsidR="00377526" w:rsidRPr="00B91DF5" w:rsidRDefault="003371FD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highlight w:val="yellow"/>
          <w:lang w:val="sk-SK"/>
        </w:rPr>
      </w:pPr>
      <w:r w:rsidRPr="00B91DF5">
        <w:rPr>
          <w:rFonts w:ascii="Verdana" w:hAnsi="Verdana" w:cs="Calibri"/>
          <w:highlight w:val="yellow"/>
          <w:lang w:val="sk-SK"/>
        </w:rPr>
        <w:t xml:space="preserve">Úroveň </w:t>
      </w:r>
      <w:r w:rsidR="00555FA6" w:rsidRPr="00B91DF5">
        <w:rPr>
          <w:rFonts w:ascii="Verdana" w:hAnsi="Verdana" w:cs="Calibri"/>
          <w:highlight w:val="yellow"/>
          <w:lang w:val="sk-SK"/>
        </w:rPr>
        <w:t>(vyberte hlavn</w:t>
      </w:r>
      <w:r w:rsidR="00262296" w:rsidRPr="00B91DF5">
        <w:rPr>
          <w:rFonts w:ascii="Verdana" w:hAnsi="Verdana" w:cs="Calibri"/>
          <w:highlight w:val="yellow"/>
          <w:lang w:val="sk-SK"/>
        </w:rPr>
        <w:t>í</w:t>
      </w:r>
      <w:r w:rsidR="00555FA6" w:rsidRPr="00B91DF5">
        <w:rPr>
          <w:rFonts w:ascii="Verdana" w:hAnsi="Verdana" w:cs="Calibri"/>
          <w:highlight w:val="yellow"/>
          <w:lang w:val="sk-SK"/>
        </w:rPr>
        <w:t xml:space="preserve"> úroveň)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: </w:t>
      </w:r>
      <w:r w:rsidR="00D43D04" w:rsidRPr="00B91DF5">
        <w:rPr>
          <w:rFonts w:ascii="Verdana" w:hAnsi="Verdana" w:cs="Calibri"/>
          <w:highlight w:val="yellow"/>
          <w:lang w:val="sk-SK"/>
        </w:rPr>
        <w:t>vyšší</w:t>
      </w:r>
      <w:r w:rsidRPr="00B91DF5">
        <w:rPr>
          <w:rFonts w:ascii="Verdana" w:hAnsi="Verdana" w:cs="Calibri"/>
          <w:highlight w:val="yellow"/>
          <w:lang w:val="sk-SK"/>
        </w:rPr>
        <w:t xml:space="preserve"> odborné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</w:t>
      </w:r>
      <w:r w:rsidRPr="00B91DF5">
        <w:rPr>
          <w:rFonts w:ascii="Verdana" w:hAnsi="Verdana" w:cs="Calibri"/>
          <w:highlight w:val="yellow"/>
          <w:lang w:val="sk-SK"/>
        </w:rPr>
        <w:t>t</w:t>
      </w:r>
      <w:r w:rsidR="00D43D04" w:rsidRPr="00B91DF5">
        <w:rPr>
          <w:rFonts w:ascii="Verdana" w:hAnsi="Verdana" w:cs="Calibri"/>
          <w:highlight w:val="yellow"/>
          <w:lang w:val="sk-SK"/>
        </w:rPr>
        <w:t>udium</w:t>
      </w:r>
      <w:proofErr w:type="spellEnd"/>
      <w:r w:rsidR="00262296" w:rsidRPr="00B91DF5">
        <w:rPr>
          <w:rFonts w:ascii="Verdana" w:hAnsi="Verdana" w:cs="Calibri"/>
          <w:highlight w:val="yellow"/>
          <w:lang w:val="sk-SK"/>
        </w:rPr>
        <w:t xml:space="preserve"> -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zkrác</w:t>
      </w:r>
      <w:r w:rsidRPr="00B91DF5">
        <w:rPr>
          <w:rFonts w:ascii="Verdana" w:hAnsi="Verdana" w:cs="Calibri"/>
          <w:highlight w:val="yellow"/>
          <w:lang w:val="sk-SK"/>
        </w:rPr>
        <w:t>ené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Pr="00B91DF5">
        <w:rPr>
          <w:rFonts w:ascii="Verdana" w:hAnsi="Verdana" w:cs="Calibri"/>
          <w:highlight w:val="yellow"/>
          <w:lang w:val="sk-SK"/>
        </w:rPr>
        <w:t>postsekundárn</w:t>
      </w:r>
      <w:r w:rsidR="00262296" w:rsidRPr="00B91DF5">
        <w:rPr>
          <w:rFonts w:ascii="Verdana" w:hAnsi="Verdana" w:cs="Calibri"/>
          <w:highlight w:val="yellow"/>
          <w:lang w:val="sk-SK"/>
        </w:rPr>
        <w:t>í</w:t>
      </w:r>
      <w:proofErr w:type="spellEnd"/>
      <w:r w:rsidR="00262296"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vzdělávání</w:t>
      </w:r>
      <w:proofErr w:type="spellEnd"/>
      <w:r w:rsidRPr="00B91DF5">
        <w:rPr>
          <w:rFonts w:ascii="Verdana" w:hAnsi="Verdana" w:cs="Calibri"/>
          <w:szCs w:val="16"/>
          <w:highlight w:val="yellow"/>
          <w:lang w:val="sk-SK"/>
        </w:rPr>
        <w:t xml:space="preserve"> 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>(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EKR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úroveň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5) </w:t>
      </w:r>
      <w:sdt>
        <w:sdtPr>
          <w:rPr>
            <w:rFonts w:ascii="Verdana" w:hAnsi="Verdana"/>
            <w:sz w:val="18"/>
            <w:szCs w:val="18"/>
            <w:lang w:val="en-GB"/>
          </w:rPr>
          <w:id w:val="31701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BA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377526" w:rsidRPr="00B91DF5">
        <w:rPr>
          <w:rFonts w:ascii="Verdana" w:hAnsi="Verdana" w:cs="Calibri"/>
          <w:highlight w:val="yellow"/>
          <w:lang w:val="sk-SK"/>
        </w:rPr>
        <w:t xml:space="preserve">;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Bakalář</w:t>
      </w:r>
      <w:r w:rsidRPr="00B91DF5">
        <w:rPr>
          <w:rFonts w:ascii="Verdana" w:hAnsi="Verdana" w:cs="Calibri"/>
          <w:highlight w:val="yellow"/>
          <w:lang w:val="sk-SK"/>
        </w:rPr>
        <w:t>sk</w:t>
      </w:r>
      <w:r w:rsidR="00D43D04" w:rsidRPr="00B91DF5">
        <w:rPr>
          <w:rFonts w:ascii="Verdana" w:hAnsi="Verdana" w:cs="Calibri"/>
          <w:highlight w:val="yellow"/>
          <w:lang w:val="sk-SK"/>
        </w:rPr>
        <w:t>é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studium</w:t>
      </w:r>
      <w:proofErr w:type="spellEnd"/>
      <w:r w:rsidR="00262296" w:rsidRPr="00B91DF5">
        <w:rPr>
          <w:rFonts w:ascii="Verdana" w:hAnsi="Verdana" w:cs="Calibri"/>
          <w:highlight w:val="yellow"/>
          <w:lang w:val="sk-SK"/>
        </w:rPr>
        <w:t xml:space="preserve"> n</w:t>
      </w:r>
      <w:r w:rsidRPr="00B91DF5">
        <w:rPr>
          <w:rFonts w:ascii="Verdana" w:hAnsi="Verdana" w:cs="Calibri"/>
          <w:highlight w:val="yellow"/>
          <w:lang w:val="sk-SK"/>
        </w:rPr>
        <w:t xml:space="preserve">ebo ekvivalent </w:t>
      </w:r>
      <w:r w:rsidR="00262296" w:rsidRPr="00B91DF5">
        <w:rPr>
          <w:rFonts w:ascii="Verdana" w:hAnsi="Verdana" w:cs="Calibri"/>
          <w:highlight w:val="yellow"/>
          <w:lang w:val="sk-SK"/>
        </w:rPr>
        <w:t>jedno</w:t>
      </w:r>
      <w:r w:rsidRPr="00B91DF5">
        <w:rPr>
          <w:rFonts w:ascii="Verdana" w:hAnsi="Verdana" w:cs="Calibri"/>
          <w:highlight w:val="yellow"/>
          <w:lang w:val="sk-SK"/>
        </w:rPr>
        <w:t xml:space="preserve">stupňového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vzdělávání</w:t>
      </w:r>
      <w:proofErr w:type="spellEnd"/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(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EKR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úroveň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6) 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 </w:t>
      </w:r>
      <w:sdt>
        <w:sdtPr>
          <w:rPr>
            <w:rFonts w:ascii="Verdana" w:hAnsi="Verdana"/>
            <w:sz w:val="18"/>
            <w:szCs w:val="18"/>
            <w:lang w:val="en-GB"/>
          </w:rPr>
          <w:id w:val="-99873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BA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377526" w:rsidRPr="00B91DF5">
        <w:rPr>
          <w:rFonts w:ascii="Verdana" w:hAnsi="Verdana" w:cs="Calibri"/>
          <w:highlight w:val="yellow"/>
          <w:lang w:val="sk-SK"/>
        </w:rPr>
        <w:t xml:space="preserve">; </w:t>
      </w:r>
      <w:r w:rsidRPr="00B91DF5">
        <w:rPr>
          <w:rFonts w:ascii="Verdana" w:hAnsi="Verdana" w:cs="Calibri"/>
          <w:highlight w:val="yellow"/>
          <w:lang w:val="sk-SK"/>
        </w:rPr>
        <w:t xml:space="preserve">Magisterské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studium</w:t>
      </w:r>
      <w:proofErr w:type="spellEnd"/>
      <w:r w:rsidR="00262296" w:rsidRPr="00B91DF5">
        <w:rPr>
          <w:rFonts w:ascii="Verdana" w:hAnsi="Verdana" w:cs="Calibri"/>
          <w:highlight w:val="yellow"/>
          <w:lang w:val="sk-SK"/>
        </w:rPr>
        <w:t xml:space="preserve"> nebo ekvivalent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dvou</w:t>
      </w:r>
      <w:r w:rsidRPr="00B91DF5">
        <w:rPr>
          <w:rFonts w:ascii="Verdana" w:hAnsi="Verdana" w:cs="Calibri"/>
          <w:highlight w:val="yellow"/>
          <w:lang w:val="sk-SK"/>
        </w:rPr>
        <w:t>stupňového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vzdělávání</w:t>
      </w:r>
      <w:proofErr w:type="spellEnd"/>
      <w:r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>(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EKR úroveň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7) 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 </w:t>
      </w:r>
      <w:sdt>
        <w:sdtPr>
          <w:rPr>
            <w:rFonts w:ascii="Verdana" w:hAnsi="Verdana"/>
            <w:sz w:val="18"/>
            <w:szCs w:val="18"/>
            <w:lang w:val="en-GB"/>
          </w:rPr>
          <w:id w:val="153484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BA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377526" w:rsidRPr="00B91DF5">
        <w:rPr>
          <w:rFonts w:ascii="Verdana" w:hAnsi="Verdana" w:cs="Calibri"/>
          <w:highlight w:val="yellow"/>
          <w:lang w:val="sk-SK"/>
        </w:rPr>
        <w:t>; Do</w:t>
      </w:r>
      <w:r w:rsidRPr="00B91DF5">
        <w:rPr>
          <w:rFonts w:ascii="Verdana" w:hAnsi="Verdana" w:cs="Calibri"/>
          <w:highlight w:val="yellow"/>
          <w:lang w:val="sk-SK"/>
        </w:rPr>
        <w:t xml:space="preserve">ktorandské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studium</w:t>
      </w:r>
      <w:proofErr w:type="spellEnd"/>
      <w:r w:rsidR="00377526" w:rsidRPr="00B91DF5">
        <w:rPr>
          <w:rFonts w:ascii="Verdana" w:hAnsi="Verdana" w:cs="Calibri"/>
          <w:highlight w:val="yellow"/>
          <w:lang w:val="sk-SK"/>
        </w:rPr>
        <w:t xml:space="preserve"> </w:t>
      </w:r>
      <w:r w:rsidR="00262296" w:rsidRPr="00B91DF5">
        <w:rPr>
          <w:rFonts w:ascii="Verdana" w:hAnsi="Verdana" w:cs="Calibri"/>
          <w:highlight w:val="yellow"/>
          <w:lang w:val="sk-SK"/>
        </w:rPr>
        <w:t>n</w:t>
      </w:r>
      <w:r w:rsidRPr="00B91DF5">
        <w:rPr>
          <w:rFonts w:ascii="Verdana" w:hAnsi="Verdana" w:cs="Calibri"/>
          <w:highlight w:val="yellow"/>
          <w:lang w:val="sk-SK"/>
        </w:rPr>
        <w:t xml:space="preserve">ebo ekvivalent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tří</w:t>
      </w:r>
      <w:r w:rsidRPr="00B91DF5">
        <w:rPr>
          <w:rFonts w:ascii="Verdana" w:hAnsi="Verdana" w:cs="Calibri"/>
          <w:highlight w:val="yellow"/>
          <w:lang w:val="sk-SK"/>
        </w:rPr>
        <w:t>stupňového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vzdělávání</w:t>
      </w:r>
      <w:proofErr w:type="spellEnd"/>
      <w:r w:rsidR="0026229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(</w:t>
      </w:r>
      <w:r w:rsidR="00C706A6" w:rsidRPr="00B91DF5">
        <w:rPr>
          <w:rFonts w:ascii="Verdana" w:hAnsi="Verdana"/>
          <w:sz w:val="16"/>
          <w:szCs w:val="16"/>
          <w:highlight w:val="yellow"/>
          <w:lang w:val="sk-SK"/>
        </w:rPr>
        <w:t>EKR úroveň</w:t>
      </w:r>
      <w:r w:rsidR="00377526" w:rsidRPr="00B91DF5">
        <w:rPr>
          <w:rFonts w:ascii="Verdana" w:hAnsi="Verdana"/>
          <w:sz w:val="16"/>
          <w:szCs w:val="16"/>
          <w:highlight w:val="yellow"/>
          <w:lang w:val="sk-SK"/>
        </w:rPr>
        <w:t xml:space="preserve"> 8)</w:t>
      </w:r>
      <w:r w:rsidR="00377526" w:rsidRPr="00B91DF5">
        <w:rPr>
          <w:rFonts w:ascii="Verdana" w:hAnsi="Verdana" w:cs="Calibri"/>
          <w:highlight w:val="yellow"/>
          <w:lang w:val="sk-SK"/>
        </w:rPr>
        <w:t xml:space="preserve"> </w:t>
      </w:r>
      <w:sdt>
        <w:sdtPr>
          <w:rPr>
            <w:rFonts w:ascii="Verdana" w:hAnsi="Verdana"/>
            <w:sz w:val="18"/>
            <w:szCs w:val="18"/>
            <w:lang w:val="en-GB"/>
          </w:rPr>
          <w:id w:val="-98138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BA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</w:p>
    <w:p w14:paraId="1A418636" w14:textId="77777777" w:rsidR="00377526" w:rsidRPr="00B91DF5" w:rsidRDefault="00F179D7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sk-SK"/>
        </w:rPr>
      </w:pPr>
      <w:r w:rsidRPr="00B91DF5">
        <w:rPr>
          <w:rFonts w:ascii="Verdana" w:hAnsi="Verdana" w:cs="Calibri"/>
          <w:highlight w:val="yellow"/>
          <w:lang w:val="sk-SK"/>
        </w:rPr>
        <w:t xml:space="preserve">Počet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studentů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</w:t>
      </w:r>
      <w:r w:rsidR="00330792" w:rsidRPr="00B91DF5">
        <w:rPr>
          <w:rFonts w:ascii="Verdana" w:hAnsi="Verdana" w:cs="Calibri"/>
          <w:highlight w:val="yellow"/>
          <w:lang w:val="sk-SK"/>
        </w:rPr>
        <w:t>na</w:t>
      </w:r>
      <w:r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přijímající</w:t>
      </w:r>
      <w:proofErr w:type="spellEnd"/>
      <w:r w:rsidR="00D43D04"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instituci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, </w:t>
      </w:r>
      <w:proofErr w:type="spellStart"/>
      <w:r w:rsidRPr="00B91DF5">
        <w:rPr>
          <w:rFonts w:ascii="Verdana" w:hAnsi="Verdana" w:cs="Calibri"/>
          <w:highlight w:val="yellow"/>
          <w:lang w:val="sk-SK"/>
        </w:rPr>
        <w:t>kt</w:t>
      </w:r>
      <w:r w:rsidR="00D43D04" w:rsidRPr="00B91DF5">
        <w:rPr>
          <w:rFonts w:ascii="Verdana" w:hAnsi="Verdana" w:cs="Calibri"/>
          <w:highlight w:val="yellow"/>
          <w:lang w:val="sk-SK"/>
        </w:rPr>
        <w:t>eří</w:t>
      </w:r>
      <w:proofErr w:type="spellEnd"/>
      <w:r w:rsidR="00D43D04"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D43D04" w:rsidRPr="00B91DF5">
        <w:rPr>
          <w:rFonts w:ascii="Verdana" w:hAnsi="Verdana" w:cs="Calibri"/>
          <w:highlight w:val="yellow"/>
          <w:lang w:val="sk-SK"/>
        </w:rPr>
        <w:t>budou</w:t>
      </w:r>
      <w:proofErr w:type="spellEnd"/>
      <w:r w:rsidR="00D43D04" w:rsidRPr="00B91DF5">
        <w:rPr>
          <w:rFonts w:ascii="Verdana" w:hAnsi="Verdana" w:cs="Calibri"/>
          <w:highlight w:val="yellow"/>
          <w:lang w:val="sk-SK"/>
        </w:rPr>
        <w:t xml:space="preserve"> </w:t>
      </w:r>
      <w:proofErr w:type="spellStart"/>
      <w:r w:rsidR="00262296" w:rsidRPr="00B91DF5">
        <w:rPr>
          <w:rFonts w:ascii="Verdana" w:hAnsi="Verdana" w:cs="Calibri"/>
          <w:highlight w:val="yellow"/>
          <w:lang w:val="sk-SK"/>
        </w:rPr>
        <w:t>bene</w:t>
      </w:r>
      <w:r w:rsidR="00D43D04" w:rsidRPr="00B91DF5">
        <w:rPr>
          <w:rFonts w:ascii="Verdana" w:hAnsi="Verdana" w:cs="Calibri"/>
          <w:highlight w:val="yellow"/>
          <w:lang w:val="sk-SK"/>
        </w:rPr>
        <w:t>fitovat</w:t>
      </w:r>
      <w:proofErr w:type="spellEnd"/>
      <w:r w:rsidRPr="00B91DF5">
        <w:rPr>
          <w:rFonts w:ascii="Verdana" w:hAnsi="Verdana" w:cs="Calibri"/>
          <w:highlight w:val="yellow"/>
          <w:lang w:val="sk-SK"/>
        </w:rPr>
        <w:t xml:space="preserve"> z</w:t>
      </w:r>
      <w:r w:rsidR="00393F27" w:rsidRPr="00B91DF5">
        <w:rPr>
          <w:rFonts w:ascii="Verdana" w:hAnsi="Verdana" w:cs="Calibri"/>
          <w:highlight w:val="yellow"/>
          <w:lang w:val="sk-SK"/>
        </w:rPr>
        <w:t xml:space="preserve"> </w:t>
      </w:r>
      <w:r w:rsidRPr="00B91DF5">
        <w:rPr>
          <w:rFonts w:ascii="Verdana" w:hAnsi="Verdana" w:cs="Calibri"/>
          <w:highlight w:val="yellow"/>
          <w:lang w:val="sk-SK"/>
        </w:rPr>
        <w:t>programu</w:t>
      </w:r>
      <w:r w:rsidR="00C706A6" w:rsidRPr="00B91DF5">
        <w:rPr>
          <w:rFonts w:ascii="Verdana" w:hAnsi="Verdana" w:cs="Calibri"/>
          <w:highlight w:val="yellow"/>
          <w:lang w:val="sk-SK"/>
        </w:rPr>
        <w:t xml:space="preserve"> výu</w:t>
      </w:r>
      <w:r w:rsidR="00D43D04" w:rsidRPr="00B91DF5">
        <w:rPr>
          <w:rFonts w:ascii="Verdana" w:hAnsi="Verdana" w:cs="Calibri"/>
          <w:highlight w:val="yellow"/>
          <w:lang w:val="sk-SK"/>
        </w:rPr>
        <w:t>ky</w:t>
      </w:r>
      <w:r w:rsidR="00377526" w:rsidRPr="00B91DF5">
        <w:rPr>
          <w:rFonts w:ascii="Verdana" w:hAnsi="Verdana" w:cs="Calibri"/>
          <w:highlight w:val="yellow"/>
          <w:lang w:val="sk-SK"/>
        </w:rPr>
        <w:t>: ………………</w:t>
      </w:r>
    </w:p>
    <w:p w14:paraId="5EC68262" w14:textId="20B05D62" w:rsidR="00377526" w:rsidRPr="00B91DF5" w:rsidRDefault="00D43D04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sk-SK"/>
        </w:rPr>
      </w:pPr>
      <w:r w:rsidRPr="00B91DF5">
        <w:rPr>
          <w:rFonts w:ascii="Verdana" w:hAnsi="Verdana" w:cs="Calibri"/>
          <w:highlight w:val="yellow"/>
          <w:lang w:val="sk-SK"/>
        </w:rPr>
        <w:t xml:space="preserve">Počet vyučovacích </w:t>
      </w:r>
      <w:r w:rsidRPr="00767A3B">
        <w:rPr>
          <w:rFonts w:ascii="Verdana" w:hAnsi="Verdana" w:cs="Calibri"/>
          <w:highlight w:val="yellow"/>
          <w:lang w:val="sk-SK"/>
        </w:rPr>
        <w:t>hodin</w:t>
      </w:r>
      <w:r w:rsidR="00767A3B" w:rsidRPr="00767A3B">
        <w:rPr>
          <w:rStyle w:val="Odkaznavysvtlivky"/>
          <w:rFonts w:ascii="Verdana" w:hAnsi="Verdana" w:cs="Calibri"/>
          <w:highlight w:val="yellow"/>
          <w:lang w:val="sk-SK"/>
        </w:rPr>
        <w:t>8</w:t>
      </w:r>
      <w:r w:rsidRPr="00767A3B">
        <w:rPr>
          <w:rFonts w:ascii="Verdana" w:hAnsi="Verdana" w:cs="Calibri"/>
          <w:highlight w:val="yellow"/>
          <w:lang w:val="sk-SK"/>
        </w:rPr>
        <w:t>:</w:t>
      </w:r>
      <w:r w:rsidRPr="00B91DF5">
        <w:rPr>
          <w:rFonts w:ascii="Verdana" w:hAnsi="Verdana" w:cs="Calibri"/>
          <w:highlight w:val="yellow"/>
          <w:lang w:val="sk-SK"/>
        </w:rPr>
        <w:t xml:space="preserve"> </w:t>
      </w:r>
    </w:p>
    <w:p w14:paraId="0084CF5C" w14:textId="0F1206ED" w:rsidR="00C111CA" w:rsidRDefault="00C111CA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sk-SK"/>
        </w:rPr>
      </w:pPr>
      <w:r w:rsidRPr="00B91DF5">
        <w:rPr>
          <w:rFonts w:ascii="Verdana" w:hAnsi="Verdana" w:cs="Calibri"/>
          <w:highlight w:val="yellow"/>
          <w:lang w:val="sk-SK"/>
        </w:rPr>
        <w:t>J</w:t>
      </w:r>
      <w:r w:rsidR="00D43D04" w:rsidRPr="00B91DF5">
        <w:rPr>
          <w:rFonts w:ascii="Verdana" w:hAnsi="Verdana" w:cs="Calibri"/>
          <w:highlight w:val="yellow"/>
          <w:lang w:val="sk-SK"/>
        </w:rPr>
        <w:t>azyk výuky</w:t>
      </w:r>
      <w:r w:rsidR="0072664E" w:rsidRPr="00B91DF5">
        <w:rPr>
          <w:rFonts w:ascii="Verdana" w:hAnsi="Verdana" w:cs="Calibri"/>
          <w:highlight w:val="yellow"/>
          <w:lang w:val="sk-SK"/>
        </w:rPr>
        <w:t>:</w:t>
      </w:r>
      <w:r w:rsidR="00D43D04" w:rsidRPr="00B91DF5">
        <w:rPr>
          <w:rFonts w:ascii="Verdana" w:hAnsi="Verdana" w:cs="Calibri"/>
          <w:highlight w:val="yellow"/>
          <w:lang w:val="sk-SK"/>
        </w:rPr>
        <w:t xml:space="preserve"> </w:t>
      </w:r>
    </w:p>
    <w:p w14:paraId="41A077A2" w14:textId="554F714F" w:rsidR="00F658BA" w:rsidRPr="00B91DF5" w:rsidRDefault="00F658BA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highlight w:val="yellow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91DF5" w14:paraId="7FFE308B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0213A32A" w14:textId="77777777" w:rsidR="00377526" w:rsidRPr="00B91DF5" w:rsidRDefault="00D43D04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Celkové </w:t>
            </w:r>
            <w:proofErr w:type="spellStart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cíle</w:t>
            </w:r>
            <w:proofErr w:type="spellEnd"/>
            <w:r w:rsidR="00F179D7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r w:rsidR="00377526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mobility:</w:t>
            </w:r>
          </w:p>
          <w:p w14:paraId="46673237" w14:textId="77777777" w:rsidR="00377526" w:rsidRPr="00B91DF5" w:rsidRDefault="00377526" w:rsidP="00D43D04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</w:tbl>
    <w:p w14:paraId="55993DCE" w14:textId="77777777" w:rsidR="00377526" w:rsidRPr="00B91DF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91DF5" w14:paraId="023A027D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72E4E4AB" w14:textId="77777777" w:rsidR="00377526" w:rsidRPr="00B91DF5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proofErr w:type="spellStart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P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ř</w:t>
            </w: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idaná</w:t>
            </w:r>
            <w:proofErr w:type="spellEnd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hodnota mobility </w:t>
            </w:r>
            <w:r w:rsidR="0001162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(</w:t>
            </w:r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v </w:t>
            </w:r>
            <w:proofErr w:type="spellStart"/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s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ou</w:t>
            </w:r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vislosti</w:t>
            </w:r>
            <w:proofErr w:type="spellEnd"/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35240D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s</w:t>
            </w:r>
            <w:r w:rsidR="00BA2E3E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</w:t>
            </w:r>
            <w:proofErr w:type="spellEnd"/>
            <w:r w:rsidR="001A3E1E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1A3E1E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strat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egiemi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modernizace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a 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internacionalizace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zapojených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institucí</w:t>
            </w:r>
            <w:proofErr w:type="spellEnd"/>
            <w:r w:rsidR="00377526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):</w:t>
            </w:r>
          </w:p>
          <w:p w14:paraId="52257658" w14:textId="77777777" w:rsidR="00377526" w:rsidRPr="00B91DF5" w:rsidRDefault="00377526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</w:tbl>
    <w:p w14:paraId="067E13D6" w14:textId="77777777" w:rsidR="00377526" w:rsidRPr="00B91DF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91DF5" w14:paraId="425C7361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2DCBA27B" w14:textId="77777777" w:rsidR="00377526" w:rsidRPr="00B91DF5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Obsah programu</w:t>
            </w:r>
            <w:r w:rsidR="00393315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výuky</w:t>
            </w: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: </w:t>
            </w:r>
          </w:p>
          <w:p w14:paraId="782519D2" w14:textId="77777777" w:rsidR="00F13F0D" w:rsidRPr="00B91DF5" w:rsidRDefault="00F13F0D" w:rsidP="00FF62A2">
            <w:pPr>
              <w:spacing w:after="120"/>
              <w:rPr>
                <w:rFonts w:ascii="Verdana" w:hAnsi="Verdana" w:cs="Calibri"/>
                <w:sz w:val="20"/>
                <w:highlight w:val="yellow"/>
                <w:lang w:val="sk-SK"/>
              </w:rPr>
            </w:pPr>
          </w:p>
        </w:tc>
      </w:tr>
    </w:tbl>
    <w:p w14:paraId="6FC329A0" w14:textId="77777777" w:rsidR="00377526" w:rsidRPr="00B91DF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highlight w:val="yellow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88ECCC7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2D20D3B7" w14:textId="77777777" w:rsidR="00377526" w:rsidRPr="00C706A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Oč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e</w:t>
            </w:r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kávané</w:t>
            </w:r>
            <w:proofErr w:type="spellEnd"/>
            <w:r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výsledky a dopad </w:t>
            </w:r>
            <w:r w:rsidR="00377526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(</w:t>
            </w:r>
            <w:proofErr w:type="spellStart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nap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ř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.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profesní</w:t>
            </w:r>
            <w:proofErr w:type="spellEnd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r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ůst</w:t>
            </w:r>
            <w:proofErr w:type="spellEnd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vyučuj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ícího</w:t>
            </w:r>
            <w:proofErr w:type="spellEnd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zam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ěstnance</w:t>
            </w:r>
            <w:proofErr w:type="spellEnd"/>
            <w:r w:rsidR="006261D9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a</w:t>
            </w:r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 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studentů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obou</w:t>
            </w:r>
            <w:proofErr w:type="spellEnd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 xml:space="preserve"> </w:t>
            </w:r>
            <w:proofErr w:type="spellStart"/>
            <w:r w:rsidR="00D43D04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institucí</w:t>
            </w:r>
            <w:proofErr w:type="spellEnd"/>
            <w:r w:rsidR="00377526" w:rsidRPr="00B91DF5"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  <w:t>):</w:t>
            </w:r>
          </w:p>
          <w:p w14:paraId="5F66DF3B" w14:textId="77777777" w:rsidR="00377526" w:rsidRPr="00C706A6" w:rsidRDefault="00817849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</w:p>
        </w:tc>
      </w:tr>
    </w:tbl>
    <w:p w14:paraId="6952A8CF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23230815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1F9E346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3A90BF82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E0FB837" w14:textId="77777777" w:rsidR="00377526" w:rsidRPr="00BA2E3E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BA2E3E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ZÁV</w:t>
      </w:r>
      <w:r w:rsidR="00262296" w:rsidRPr="00BA2E3E">
        <w:rPr>
          <w:rFonts w:ascii="Verdana" w:hAnsi="Verdana" w:cs="Calibri"/>
          <w:b/>
          <w:color w:val="002060"/>
          <w:sz w:val="20"/>
          <w:lang w:val="sk-SK"/>
        </w:rPr>
        <w:t>AZEK TŘÍ STRA</w:t>
      </w:r>
      <w:r w:rsidR="00393F27" w:rsidRPr="00BA2E3E">
        <w:rPr>
          <w:rFonts w:ascii="Verdana" w:hAnsi="Verdana" w:cs="Calibri"/>
          <w:b/>
          <w:color w:val="002060"/>
          <w:sz w:val="20"/>
          <w:lang w:val="sk-SK"/>
        </w:rPr>
        <w:t>N</w:t>
      </w:r>
    </w:p>
    <w:p w14:paraId="1C1AF597" w14:textId="77777777" w:rsidR="00377526" w:rsidRPr="00BA2E3E" w:rsidRDefault="00262296" w:rsidP="00D65C66">
      <w:pPr>
        <w:spacing w:after="0"/>
        <w:rPr>
          <w:rFonts w:ascii="Verdana" w:hAnsi="Verdana" w:cs="Calibri"/>
          <w:sz w:val="20"/>
          <w:lang w:val="sk-SK"/>
        </w:rPr>
      </w:pPr>
      <w:proofErr w:type="spellStart"/>
      <w:r w:rsidRPr="00BA2E3E">
        <w:rPr>
          <w:rFonts w:ascii="Verdana" w:hAnsi="Verdana" w:cs="Calibri"/>
          <w:sz w:val="20"/>
          <w:lang w:val="sk-SK"/>
        </w:rPr>
        <w:t>Podpise</w:t>
      </w:r>
      <w:r w:rsidR="00393F27" w:rsidRPr="00BA2E3E">
        <w:rPr>
          <w:rFonts w:ascii="Verdana" w:hAnsi="Verdana" w:cs="Calibri"/>
          <w:sz w:val="20"/>
          <w:lang w:val="sk-SK"/>
        </w:rPr>
        <w:t>m</w:t>
      </w:r>
      <w:proofErr w:type="spellEnd"/>
      <w:r w:rsidR="00377526" w:rsidRPr="00BA2E3E">
        <w:rPr>
          <w:rStyle w:val="Odkaznavysvtlivky"/>
          <w:rFonts w:ascii="Verdana" w:hAnsi="Verdana" w:cs="Calibri"/>
          <w:sz w:val="20"/>
          <w:lang w:val="sk-SK"/>
        </w:rPr>
        <w:endnoteReference w:id="8"/>
      </w:r>
      <w:r w:rsidR="00377526" w:rsidRPr="00BA2E3E">
        <w:rPr>
          <w:rFonts w:ascii="Verdana" w:hAnsi="Verdana" w:cs="Calibri"/>
          <w:sz w:val="20"/>
          <w:lang w:val="sk-SK"/>
        </w:rPr>
        <w:t xml:space="preserve"> t</w:t>
      </w:r>
      <w:r w:rsidR="00393F27" w:rsidRPr="00BA2E3E">
        <w:rPr>
          <w:rFonts w:ascii="Verdana" w:hAnsi="Verdana" w:cs="Calibri"/>
          <w:sz w:val="20"/>
          <w:lang w:val="sk-SK"/>
        </w:rPr>
        <w:t>oh</w:t>
      </w:r>
      <w:r w:rsidRPr="00BA2E3E">
        <w:rPr>
          <w:rFonts w:ascii="Verdana" w:hAnsi="Verdana" w:cs="Calibri"/>
          <w:sz w:val="20"/>
          <w:lang w:val="sk-SK"/>
        </w:rPr>
        <w:t>o</w:t>
      </w:r>
      <w:r w:rsidR="00393F27" w:rsidRPr="00BA2E3E">
        <w:rPr>
          <w:rFonts w:ascii="Verdana" w:hAnsi="Verdana" w:cs="Calibri"/>
          <w:sz w:val="20"/>
          <w:lang w:val="sk-SK"/>
        </w:rPr>
        <w:t xml:space="preserve">to dokumentu </w:t>
      </w:r>
      <w:proofErr w:type="spellStart"/>
      <w:r w:rsidR="00A0540D" w:rsidRPr="00BA2E3E">
        <w:rPr>
          <w:rFonts w:ascii="Verdana" w:hAnsi="Verdana" w:cs="Calibri"/>
          <w:sz w:val="20"/>
          <w:lang w:val="sk-SK"/>
        </w:rPr>
        <w:t>vyučuj</w:t>
      </w:r>
      <w:r w:rsidRPr="00BA2E3E">
        <w:rPr>
          <w:rFonts w:ascii="Verdana" w:hAnsi="Verdana" w:cs="Calibri"/>
          <w:sz w:val="20"/>
          <w:lang w:val="sk-SK"/>
        </w:rPr>
        <w:t>ící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zamě</w:t>
      </w:r>
      <w:r w:rsidR="00A0540D" w:rsidRPr="00BA2E3E">
        <w:rPr>
          <w:rFonts w:ascii="Verdana" w:hAnsi="Verdana" w:cs="Calibri"/>
          <w:sz w:val="20"/>
          <w:lang w:val="sk-SK"/>
        </w:rPr>
        <w:t>stnanec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, </w:t>
      </w:r>
      <w:proofErr w:type="spellStart"/>
      <w:r w:rsidRPr="00BA2E3E">
        <w:rPr>
          <w:rFonts w:ascii="Verdana" w:hAnsi="Verdana" w:cs="Calibri"/>
          <w:sz w:val="20"/>
          <w:lang w:val="sk-SK"/>
        </w:rPr>
        <w:t>vysílají</w:t>
      </w:r>
      <w:r w:rsidR="00393F27" w:rsidRPr="00BA2E3E">
        <w:rPr>
          <w:rFonts w:ascii="Verdana" w:hAnsi="Verdana" w:cs="Calibri"/>
          <w:sz w:val="20"/>
          <w:lang w:val="sk-SK"/>
        </w:rPr>
        <w:t>c</w:t>
      </w:r>
      <w:r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393F27" w:rsidRPr="00BA2E3E">
        <w:rPr>
          <w:rFonts w:ascii="Verdana" w:hAnsi="Verdana" w:cs="Calibri"/>
          <w:sz w:val="20"/>
          <w:lang w:val="sk-SK"/>
        </w:rPr>
        <w:t>in</w:t>
      </w:r>
      <w:r w:rsidRPr="00BA2E3E">
        <w:rPr>
          <w:rFonts w:ascii="Verdana" w:hAnsi="Verdana" w:cs="Calibri"/>
          <w:sz w:val="20"/>
          <w:lang w:val="sk-SK"/>
        </w:rPr>
        <w:t>stituce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/podnik a </w:t>
      </w:r>
      <w:proofErr w:type="spellStart"/>
      <w:r w:rsidR="00393F27" w:rsidRPr="00BA2E3E">
        <w:rPr>
          <w:rFonts w:ascii="Verdana" w:hAnsi="Verdana" w:cs="Calibri"/>
          <w:sz w:val="20"/>
          <w:lang w:val="sk-SK"/>
        </w:rPr>
        <w:t>p</w:t>
      </w:r>
      <w:r w:rsidRPr="00BA2E3E">
        <w:rPr>
          <w:rFonts w:ascii="Verdana" w:hAnsi="Verdana" w:cs="Calibri"/>
          <w:sz w:val="20"/>
          <w:lang w:val="sk-SK"/>
        </w:rPr>
        <w:t>řijí</w:t>
      </w:r>
      <w:r w:rsidR="00393F27" w:rsidRPr="00BA2E3E">
        <w:rPr>
          <w:rFonts w:ascii="Verdana" w:hAnsi="Verdana" w:cs="Calibri"/>
          <w:sz w:val="20"/>
          <w:lang w:val="sk-SK"/>
        </w:rPr>
        <w:t>maj</w:t>
      </w:r>
      <w:r w:rsidRPr="00BA2E3E">
        <w:rPr>
          <w:rFonts w:ascii="Verdana" w:hAnsi="Verdana" w:cs="Calibri"/>
          <w:sz w:val="20"/>
          <w:lang w:val="sk-SK"/>
        </w:rPr>
        <w:t>í</w:t>
      </w:r>
      <w:r w:rsidR="00393F27" w:rsidRPr="00BA2E3E">
        <w:rPr>
          <w:rFonts w:ascii="Verdana" w:hAnsi="Verdana" w:cs="Calibri"/>
          <w:sz w:val="20"/>
          <w:lang w:val="sk-SK"/>
        </w:rPr>
        <w:t>c</w:t>
      </w:r>
      <w:r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393F27" w:rsidRPr="00BA2E3E">
        <w:rPr>
          <w:rFonts w:ascii="Verdana" w:hAnsi="Verdana" w:cs="Calibri"/>
          <w:sz w:val="20"/>
          <w:lang w:val="sk-SK"/>
        </w:rPr>
        <w:t>in</w:t>
      </w:r>
      <w:r w:rsidRPr="00BA2E3E">
        <w:rPr>
          <w:rFonts w:ascii="Verdana" w:hAnsi="Verdana" w:cs="Calibri"/>
          <w:sz w:val="20"/>
          <w:lang w:val="sk-SK"/>
        </w:rPr>
        <w:t>s</w:t>
      </w:r>
      <w:r w:rsidR="00393F27" w:rsidRPr="00BA2E3E">
        <w:rPr>
          <w:rFonts w:ascii="Verdana" w:hAnsi="Verdana" w:cs="Calibri"/>
          <w:sz w:val="20"/>
          <w:lang w:val="sk-SK"/>
        </w:rPr>
        <w:t>tit</w:t>
      </w:r>
      <w:r w:rsidRPr="00BA2E3E">
        <w:rPr>
          <w:rFonts w:ascii="Verdana" w:hAnsi="Verdana" w:cs="Calibri"/>
          <w:sz w:val="20"/>
          <w:lang w:val="sk-SK"/>
        </w:rPr>
        <w:t>uce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393F27" w:rsidRPr="00BA2E3E">
        <w:rPr>
          <w:rFonts w:ascii="Verdana" w:hAnsi="Verdana" w:cs="Calibri"/>
          <w:sz w:val="20"/>
          <w:lang w:val="sk-SK"/>
        </w:rPr>
        <w:t>potvrzujú</w:t>
      </w:r>
      <w:proofErr w:type="spellEnd"/>
      <w:r w:rsidR="00393F27" w:rsidRPr="00BA2E3E">
        <w:rPr>
          <w:rFonts w:ascii="Verdana" w:hAnsi="Verdana" w:cs="Calibri"/>
          <w:sz w:val="20"/>
          <w:lang w:val="sk-SK"/>
        </w:rPr>
        <w:t xml:space="preserve">, že </w:t>
      </w:r>
      <w:proofErr w:type="spellStart"/>
      <w:r w:rsidR="00B062C1" w:rsidRPr="00BA2E3E">
        <w:rPr>
          <w:rFonts w:ascii="Verdana" w:hAnsi="Verdana" w:cs="Calibri"/>
          <w:sz w:val="20"/>
          <w:lang w:val="sk-SK"/>
        </w:rPr>
        <w:t>schva</w:t>
      </w:r>
      <w:r w:rsidRPr="00BA2E3E">
        <w:rPr>
          <w:rFonts w:ascii="Verdana" w:hAnsi="Verdana" w:cs="Calibri"/>
          <w:sz w:val="20"/>
          <w:lang w:val="sk-SK"/>
        </w:rPr>
        <w:t>l</w:t>
      </w:r>
      <w:r w:rsidR="00B062C1" w:rsidRPr="00BA2E3E">
        <w:rPr>
          <w:rFonts w:ascii="Verdana" w:hAnsi="Verdana" w:cs="Calibri"/>
          <w:sz w:val="20"/>
          <w:lang w:val="sk-SK"/>
        </w:rPr>
        <w:t>uj</w:t>
      </w:r>
      <w:r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B062C1" w:rsidRPr="00BA2E3E">
        <w:rPr>
          <w:rFonts w:ascii="Verdana" w:hAnsi="Verdana" w:cs="Calibri"/>
          <w:sz w:val="20"/>
          <w:lang w:val="sk-SK"/>
        </w:rPr>
        <w:t xml:space="preserve"> navrhovan</w:t>
      </w:r>
      <w:r w:rsidR="00767138" w:rsidRPr="00BA2E3E">
        <w:rPr>
          <w:rFonts w:ascii="Verdana" w:hAnsi="Verdana" w:cs="Calibri"/>
          <w:sz w:val="20"/>
          <w:lang w:val="sk-SK"/>
        </w:rPr>
        <w:t>ý program mobility</w:t>
      </w:r>
      <w:r w:rsidR="00B062C1" w:rsidRPr="00BA2E3E">
        <w:rPr>
          <w:rFonts w:ascii="Verdana" w:hAnsi="Verdana" w:cs="Calibri"/>
          <w:sz w:val="20"/>
          <w:lang w:val="sk-SK"/>
        </w:rPr>
        <w:t>.</w:t>
      </w:r>
      <w:r w:rsidR="00377526" w:rsidRPr="00BA2E3E">
        <w:rPr>
          <w:rFonts w:ascii="Verdana" w:hAnsi="Verdana" w:cs="Calibri"/>
          <w:sz w:val="20"/>
          <w:lang w:val="sk-SK"/>
        </w:rPr>
        <w:t xml:space="preserve"> </w:t>
      </w:r>
    </w:p>
    <w:p w14:paraId="514C7301" w14:textId="77777777" w:rsidR="00377526" w:rsidRPr="00BA2E3E" w:rsidRDefault="00262296" w:rsidP="00D65C66">
      <w:pPr>
        <w:spacing w:after="0"/>
        <w:rPr>
          <w:rFonts w:ascii="Verdana" w:hAnsi="Verdana" w:cs="Calibri"/>
          <w:sz w:val="20"/>
          <w:lang w:val="sk-SK"/>
        </w:rPr>
      </w:pPr>
      <w:proofErr w:type="spellStart"/>
      <w:r w:rsidRPr="00BA2E3E">
        <w:rPr>
          <w:rFonts w:ascii="Verdana" w:hAnsi="Verdana" w:cs="Calibri"/>
          <w:sz w:val="20"/>
          <w:lang w:val="sk-SK"/>
        </w:rPr>
        <w:t>Vysílající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instituce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vysokoškolského </w:t>
      </w:r>
      <w:proofErr w:type="spellStart"/>
      <w:r w:rsidRPr="00BA2E3E">
        <w:rPr>
          <w:rFonts w:ascii="Verdana" w:hAnsi="Verdana" w:cs="Calibri"/>
          <w:sz w:val="20"/>
          <w:lang w:val="sk-SK"/>
        </w:rPr>
        <w:t>vzdělávání</w:t>
      </w:r>
      <w:proofErr w:type="spellEnd"/>
      <w:r w:rsidR="00B062C1" w:rsidRPr="00BA2E3E">
        <w:rPr>
          <w:rFonts w:ascii="Verdana" w:hAnsi="Verdana" w:cs="Calibri"/>
          <w:sz w:val="20"/>
          <w:lang w:val="sk-SK"/>
        </w:rPr>
        <w:t xml:space="preserve"> podporuje </w:t>
      </w:r>
      <w:r w:rsidRPr="00BA2E3E">
        <w:rPr>
          <w:rFonts w:ascii="Verdana" w:hAnsi="Verdana" w:cs="Calibri"/>
          <w:sz w:val="20"/>
          <w:lang w:val="sk-SK"/>
        </w:rPr>
        <w:t xml:space="preserve">mobilitu </w:t>
      </w:r>
      <w:proofErr w:type="spellStart"/>
      <w:r w:rsidRPr="00BA2E3E">
        <w:rPr>
          <w:rFonts w:ascii="Verdana" w:hAnsi="Verdana" w:cs="Calibri"/>
          <w:sz w:val="20"/>
          <w:lang w:val="sk-SK"/>
        </w:rPr>
        <w:t>zaměstnance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v rámci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sv</w:t>
      </w:r>
      <w:r w:rsidRPr="00BA2E3E">
        <w:rPr>
          <w:rFonts w:ascii="Verdana" w:hAnsi="Verdana" w:cs="Calibri"/>
          <w:sz w:val="20"/>
          <w:lang w:val="sk-SK"/>
        </w:rPr>
        <w:t>é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strat</w:t>
      </w:r>
      <w:r w:rsidRPr="00BA2E3E">
        <w:rPr>
          <w:rFonts w:ascii="Verdana" w:hAnsi="Verdana" w:cs="Calibri"/>
          <w:sz w:val="20"/>
          <w:lang w:val="sk-SK"/>
        </w:rPr>
        <w:t>e</w:t>
      </w:r>
      <w:r w:rsidR="00FB05B6" w:rsidRPr="00BA2E3E">
        <w:rPr>
          <w:rFonts w:ascii="Verdana" w:hAnsi="Verdana" w:cs="Calibri"/>
          <w:sz w:val="20"/>
          <w:lang w:val="sk-SK"/>
        </w:rPr>
        <w:t>gie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moderniz</w:t>
      </w:r>
      <w:r w:rsidRPr="00BA2E3E">
        <w:rPr>
          <w:rFonts w:ascii="Verdana" w:hAnsi="Verdana" w:cs="Calibri"/>
          <w:sz w:val="20"/>
          <w:lang w:val="sk-SK"/>
        </w:rPr>
        <w:t>ace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a </w:t>
      </w:r>
      <w:proofErr w:type="spellStart"/>
      <w:r w:rsidRPr="00BA2E3E">
        <w:rPr>
          <w:rFonts w:ascii="Verdana" w:hAnsi="Verdana" w:cs="Calibri"/>
          <w:sz w:val="20"/>
          <w:lang w:val="sk-SK"/>
        </w:rPr>
        <w:t>internacionalizace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a </w:t>
      </w:r>
      <w:r w:rsidRPr="00BA2E3E">
        <w:rPr>
          <w:rFonts w:ascii="Verdana" w:hAnsi="Verdana" w:cs="Calibri"/>
          <w:sz w:val="20"/>
          <w:lang w:val="sk-SK"/>
        </w:rPr>
        <w:t xml:space="preserve">uzná </w:t>
      </w:r>
      <w:proofErr w:type="spellStart"/>
      <w:r w:rsidRPr="00BA2E3E">
        <w:rPr>
          <w:rFonts w:ascii="Verdana" w:hAnsi="Verdana" w:cs="Calibri"/>
          <w:sz w:val="20"/>
          <w:lang w:val="sk-SK"/>
        </w:rPr>
        <w:t>ji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j</w:t>
      </w:r>
      <w:r w:rsidR="00FB05B6" w:rsidRPr="00BA2E3E">
        <w:rPr>
          <w:rFonts w:ascii="Verdana" w:hAnsi="Verdana" w:cs="Calibri"/>
          <w:sz w:val="20"/>
          <w:lang w:val="sk-SK"/>
        </w:rPr>
        <w:t>ako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s</w:t>
      </w:r>
      <w:r w:rsidRPr="00BA2E3E">
        <w:rPr>
          <w:rFonts w:ascii="Verdana" w:hAnsi="Verdana" w:cs="Calibri"/>
          <w:sz w:val="20"/>
          <w:lang w:val="sk-SK"/>
        </w:rPr>
        <w:t>oučást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p</w:t>
      </w:r>
      <w:r w:rsidRPr="00BA2E3E">
        <w:rPr>
          <w:rFonts w:ascii="Verdana" w:hAnsi="Verdana" w:cs="Calibri"/>
          <w:sz w:val="20"/>
          <w:lang w:val="sk-SK"/>
        </w:rPr>
        <w:t>ř</w:t>
      </w:r>
      <w:r w:rsidR="00FB05B6" w:rsidRPr="00BA2E3E">
        <w:rPr>
          <w:rFonts w:ascii="Verdana" w:hAnsi="Verdana" w:cs="Calibri"/>
          <w:sz w:val="20"/>
          <w:lang w:val="sk-SK"/>
        </w:rPr>
        <w:t>i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FB05B6" w:rsidRPr="00BA2E3E">
        <w:rPr>
          <w:rFonts w:ascii="Verdana" w:hAnsi="Verdana" w:cs="Calibri"/>
          <w:sz w:val="20"/>
          <w:lang w:val="sk-SK"/>
        </w:rPr>
        <w:t>hodno</w:t>
      </w:r>
      <w:r w:rsidRPr="00BA2E3E">
        <w:rPr>
          <w:rFonts w:ascii="Verdana" w:hAnsi="Verdana" w:cs="Calibri"/>
          <w:sz w:val="20"/>
          <w:lang w:val="sk-SK"/>
        </w:rPr>
        <w:t>ce</w:t>
      </w:r>
      <w:r w:rsidR="00FB05B6" w:rsidRPr="00BA2E3E">
        <w:rPr>
          <w:rFonts w:ascii="Verdana" w:hAnsi="Verdana" w:cs="Calibri"/>
          <w:sz w:val="20"/>
          <w:lang w:val="sk-SK"/>
        </w:rPr>
        <w:t>ní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 a </w:t>
      </w:r>
      <w:proofErr w:type="spellStart"/>
      <w:r w:rsidRPr="00BA2E3E">
        <w:rPr>
          <w:rFonts w:ascii="Verdana" w:hAnsi="Verdana" w:cs="Calibri"/>
          <w:sz w:val="20"/>
          <w:lang w:val="sk-SK"/>
        </w:rPr>
        <w:t>posu</w:t>
      </w:r>
      <w:r w:rsidR="00BF6498" w:rsidRPr="00BA2E3E">
        <w:rPr>
          <w:rFonts w:ascii="Verdana" w:hAnsi="Verdana" w:cs="Calibri"/>
          <w:sz w:val="20"/>
          <w:lang w:val="sk-SK"/>
        </w:rPr>
        <w:t>zovaní</w:t>
      </w:r>
      <w:proofErr w:type="spellEnd"/>
      <w:r w:rsidR="00BF6498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učitele</w:t>
      </w:r>
      <w:proofErr w:type="spellEnd"/>
      <w:r w:rsidR="00FB05B6" w:rsidRPr="00BA2E3E">
        <w:rPr>
          <w:rFonts w:ascii="Verdana" w:hAnsi="Verdana" w:cs="Calibri"/>
          <w:sz w:val="20"/>
          <w:lang w:val="sk-SK"/>
        </w:rPr>
        <w:t xml:space="preserve">. </w:t>
      </w:r>
    </w:p>
    <w:p w14:paraId="7CE4BC56" w14:textId="77777777" w:rsidR="00377526" w:rsidRPr="00BA2E3E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proofErr w:type="spellStart"/>
      <w:r w:rsidRPr="00BA2E3E">
        <w:rPr>
          <w:rFonts w:ascii="Verdana" w:hAnsi="Verdana" w:cs="Calibri"/>
          <w:sz w:val="20"/>
          <w:lang w:val="sk-SK"/>
        </w:rPr>
        <w:t>Vyučuj</w:t>
      </w:r>
      <w:r w:rsidR="00262296" w:rsidRPr="00BA2E3E">
        <w:rPr>
          <w:rFonts w:ascii="Verdana" w:hAnsi="Verdana" w:cs="Calibri"/>
          <w:sz w:val="20"/>
          <w:lang w:val="sk-SK"/>
        </w:rPr>
        <w:t>ící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zamě</w:t>
      </w:r>
      <w:r w:rsidRPr="00BA2E3E">
        <w:rPr>
          <w:rFonts w:ascii="Verdana" w:hAnsi="Verdana" w:cs="Calibri"/>
          <w:sz w:val="20"/>
          <w:lang w:val="sk-SK"/>
        </w:rPr>
        <w:t>stnanec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předá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své</w:t>
      </w:r>
      <w:proofErr w:type="spellEnd"/>
      <w:r w:rsidR="00465124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zkušennosti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,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především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jejich</w:t>
      </w:r>
      <w:proofErr w:type="spellEnd"/>
      <w:r w:rsidR="00465124" w:rsidRPr="00BA2E3E">
        <w:rPr>
          <w:rFonts w:ascii="Verdana" w:hAnsi="Verdana" w:cs="Calibri"/>
          <w:sz w:val="20"/>
          <w:lang w:val="sk-SK"/>
        </w:rPr>
        <w:t xml:space="preserve"> dopad </w:t>
      </w:r>
      <w:r w:rsidR="006B0F2D" w:rsidRPr="00BA2E3E">
        <w:rPr>
          <w:rFonts w:ascii="Verdana" w:hAnsi="Verdana" w:cs="Calibri"/>
          <w:sz w:val="20"/>
          <w:lang w:val="sk-SK"/>
        </w:rPr>
        <w:t xml:space="preserve">na </w:t>
      </w:r>
      <w:r w:rsidR="00465124" w:rsidRPr="00BA2E3E">
        <w:rPr>
          <w:rFonts w:ascii="Verdana" w:hAnsi="Verdana" w:cs="Calibri"/>
          <w:sz w:val="20"/>
          <w:lang w:val="sk-SK"/>
        </w:rPr>
        <w:t xml:space="preserve">jeho </w:t>
      </w:r>
      <w:proofErr w:type="spellStart"/>
      <w:r w:rsidR="00465124" w:rsidRPr="00BA2E3E">
        <w:rPr>
          <w:rFonts w:ascii="Verdana" w:hAnsi="Verdana" w:cs="Calibri"/>
          <w:sz w:val="20"/>
          <w:lang w:val="sk-SK"/>
        </w:rPr>
        <w:t>profesionáln</w:t>
      </w:r>
      <w:r w:rsidR="00262296"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465124" w:rsidRPr="00BA2E3E">
        <w:rPr>
          <w:rFonts w:ascii="Verdana" w:hAnsi="Verdana" w:cs="Calibri"/>
          <w:sz w:val="20"/>
          <w:lang w:val="sk-SK"/>
        </w:rPr>
        <w:t xml:space="preserve"> rozvoj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vysílající</w:t>
      </w:r>
      <w:proofErr w:type="spellEnd"/>
      <w:r w:rsidR="00262296" w:rsidRPr="00BA2E3E">
        <w:rPr>
          <w:rFonts w:ascii="Verdana" w:hAnsi="Verdana" w:cs="Calibri"/>
          <w:sz w:val="20"/>
          <w:lang w:val="sk-SK"/>
        </w:rPr>
        <w:t xml:space="preserve"> vysokoškolské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instituci</w:t>
      </w:r>
      <w:proofErr w:type="spellEnd"/>
      <w:r w:rsidR="00C874CA" w:rsidRPr="00BA2E3E">
        <w:rPr>
          <w:rFonts w:ascii="Verdana" w:hAnsi="Verdana" w:cs="Calibri"/>
          <w:sz w:val="20"/>
          <w:lang w:val="sk-SK"/>
        </w:rPr>
        <w:t>,</w:t>
      </w:r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62296" w:rsidRPr="00BA2E3E">
        <w:rPr>
          <w:rFonts w:ascii="Verdana" w:hAnsi="Verdana" w:cs="Calibri"/>
          <w:sz w:val="20"/>
          <w:lang w:val="sk-SK"/>
        </w:rPr>
        <w:t>j</w:t>
      </w:r>
      <w:r w:rsidR="00232956" w:rsidRPr="00BA2E3E">
        <w:rPr>
          <w:rFonts w:ascii="Verdana" w:hAnsi="Verdana" w:cs="Calibri"/>
          <w:sz w:val="20"/>
          <w:lang w:val="sk-SK"/>
        </w:rPr>
        <w:t>ako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zdroj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in</w:t>
      </w:r>
      <w:r w:rsidR="00262296" w:rsidRPr="00BA2E3E">
        <w:rPr>
          <w:rFonts w:ascii="Verdana" w:hAnsi="Verdana" w:cs="Calibri"/>
          <w:sz w:val="20"/>
          <w:lang w:val="sk-SK"/>
        </w:rPr>
        <w:t>spirac</w:t>
      </w:r>
      <w:r w:rsidR="00232956" w:rsidRPr="00BA2E3E">
        <w:rPr>
          <w:rFonts w:ascii="Verdana" w:hAnsi="Verdana" w:cs="Calibri"/>
          <w:sz w:val="20"/>
          <w:lang w:val="sk-SK"/>
        </w:rPr>
        <w:t>e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pr</w:t>
      </w:r>
      <w:r w:rsidR="00262296" w:rsidRPr="00BA2E3E">
        <w:rPr>
          <w:rFonts w:ascii="Verdana" w:hAnsi="Verdana" w:cs="Calibri"/>
          <w:sz w:val="20"/>
          <w:lang w:val="sk-SK"/>
        </w:rPr>
        <w:t>o</w:t>
      </w:r>
      <w:r w:rsidR="00232956" w:rsidRPr="00BA2E3E">
        <w:rPr>
          <w:rFonts w:ascii="Verdana" w:hAnsi="Verdana" w:cs="Calibri"/>
          <w:sz w:val="20"/>
          <w:lang w:val="sk-SK"/>
        </w:rPr>
        <w:t xml:space="preserve"> ostatn</w:t>
      </w:r>
      <w:r w:rsidR="00262296" w:rsidRPr="00BA2E3E">
        <w:rPr>
          <w:rFonts w:ascii="Verdana" w:hAnsi="Verdana" w:cs="Calibri"/>
          <w:sz w:val="20"/>
          <w:lang w:val="sk-SK"/>
        </w:rPr>
        <w:t>í</w:t>
      </w:r>
      <w:r w:rsidR="00232956" w:rsidRPr="00BA2E3E">
        <w:rPr>
          <w:rFonts w:ascii="Verdana" w:hAnsi="Verdana" w:cs="Calibri"/>
          <w:sz w:val="20"/>
          <w:lang w:val="sk-SK"/>
        </w:rPr>
        <w:t xml:space="preserve">. </w:t>
      </w:r>
    </w:p>
    <w:p w14:paraId="6E1A1A50" w14:textId="77777777" w:rsidR="00BA4844" w:rsidRPr="002B2262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proofErr w:type="spellStart"/>
      <w:r w:rsidRPr="002B2262">
        <w:rPr>
          <w:rFonts w:ascii="Verdana" w:hAnsi="Verdana"/>
          <w:color w:val="000000"/>
          <w:sz w:val="20"/>
          <w:lang w:val="sk-SK"/>
        </w:rPr>
        <w:t>Vyučuj</w:t>
      </w:r>
      <w:r w:rsidR="00262296" w:rsidRPr="002B2262">
        <w:rPr>
          <w:rFonts w:ascii="Verdana" w:hAnsi="Verdana"/>
          <w:color w:val="000000"/>
          <w:sz w:val="20"/>
          <w:lang w:val="sk-SK"/>
        </w:rPr>
        <w:t>ící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zamě</w:t>
      </w:r>
      <w:r w:rsidRPr="002B2262">
        <w:rPr>
          <w:rFonts w:ascii="Verdana" w:hAnsi="Verdana"/>
          <w:color w:val="000000"/>
          <w:sz w:val="20"/>
          <w:lang w:val="sk-SK"/>
        </w:rPr>
        <w:t>stnanec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 xml:space="preserve"> a </w:t>
      </w:r>
      <w:proofErr w:type="spellStart"/>
      <w:r w:rsidRPr="002B2262">
        <w:rPr>
          <w:rFonts w:ascii="Verdana" w:hAnsi="Verdana"/>
          <w:color w:val="000000"/>
          <w:sz w:val="20"/>
          <w:lang w:val="sk-SK"/>
        </w:rPr>
        <w:t>vys</w:t>
      </w:r>
      <w:r w:rsidR="00262296" w:rsidRPr="002B2262">
        <w:rPr>
          <w:rFonts w:ascii="Verdana" w:hAnsi="Verdana"/>
          <w:color w:val="000000"/>
          <w:sz w:val="20"/>
          <w:lang w:val="sk-SK"/>
        </w:rPr>
        <w:t>ílající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isntituce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 xml:space="preserve"> sa </w:t>
      </w:r>
      <w:proofErr w:type="spellStart"/>
      <w:r w:rsidRPr="002B2262">
        <w:rPr>
          <w:rFonts w:ascii="Verdana" w:hAnsi="Verdana"/>
          <w:color w:val="000000"/>
          <w:sz w:val="20"/>
          <w:lang w:val="sk-SK"/>
        </w:rPr>
        <w:t>zav</w:t>
      </w:r>
      <w:r w:rsidR="00262296" w:rsidRPr="002B2262">
        <w:rPr>
          <w:rFonts w:ascii="Verdana" w:hAnsi="Verdana"/>
          <w:color w:val="000000"/>
          <w:sz w:val="20"/>
          <w:lang w:val="sk-SK"/>
        </w:rPr>
        <w:t>azují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Pr="002B2262">
        <w:rPr>
          <w:rFonts w:ascii="Verdana" w:hAnsi="Verdana"/>
          <w:color w:val="000000"/>
          <w:sz w:val="20"/>
          <w:lang w:val="sk-SK"/>
        </w:rPr>
        <w:t>dodrž</w:t>
      </w:r>
      <w:r w:rsidR="00262296" w:rsidRPr="002B2262">
        <w:rPr>
          <w:rFonts w:ascii="Verdana" w:hAnsi="Verdana"/>
          <w:color w:val="000000"/>
          <w:sz w:val="20"/>
          <w:lang w:val="sk-SK"/>
        </w:rPr>
        <w:t>ovat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podmínky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stanovené v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obou</w:t>
      </w:r>
      <w:r w:rsidRPr="002B2262">
        <w:rPr>
          <w:rFonts w:ascii="Verdana" w:hAnsi="Verdana"/>
          <w:color w:val="000000"/>
          <w:sz w:val="20"/>
          <w:lang w:val="sk-SK"/>
        </w:rPr>
        <w:t>strann</w:t>
      </w:r>
      <w:r w:rsidR="00262296" w:rsidRPr="002B2262">
        <w:rPr>
          <w:rFonts w:ascii="Verdana" w:hAnsi="Verdana"/>
          <w:color w:val="000000"/>
          <w:sz w:val="20"/>
          <w:lang w:val="sk-SK"/>
        </w:rPr>
        <w:t>ě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Pr="002B2262">
        <w:rPr>
          <w:rFonts w:ascii="Verdana" w:hAnsi="Verdana"/>
          <w:color w:val="000000"/>
          <w:sz w:val="20"/>
          <w:lang w:val="sk-SK"/>
        </w:rPr>
        <w:t>pod</w:t>
      </w:r>
      <w:r w:rsidR="00262296" w:rsidRPr="002B2262">
        <w:rPr>
          <w:rFonts w:ascii="Verdana" w:hAnsi="Verdana"/>
          <w:color w:val="000000"/>
          <w:sz w:val="20"/>
          <w:lang w:val="sk-SK"/>
        </w:rPr>
        <w:t>epsané</w:t>
      </w:r>
      <w:proofErr w:type="spellEnd"/>
      <w:r w:rsidR="00262296" w:rsidRPr="002B2262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="00262296" w:rsidRPr="002B2262">
        <w:rPr>
          <w:rFonts w:ascii="Verdana" w:hAnsi="Verdana"/>
          <w:color w:val="000000"/>
          <w:sz w:val="20"/>
          <w:lang w:val="sk-SK"/>
        </w:rPr>
        <w:t>smlouvě</w:t>
      </w:r>
      <w:proofErr w:type="spellEnd"/>
      <w:r w:rsidRPr="002B2262">
        <w:rPr>
          <w:rFonts w:ascii="Verdana" w:hAnsi="Verdana"/>
          <w:color w:val="000000"/>
          <w:sz w:val="20"/>
          <w:lang w:val="sk-SK"/>
        </w:rPr>
        <w:t>.</w:t>
      </w:r>
    </w:p>
    <w:p w14:paraId="7A705EA1" w14:textId="77777777" w:rsidR="00377526" w:rsidRPr="00C706A6" w:rsidRDefault="00262296" w:rsidP="00D65C66">
      <w:pPr>
        <w:rPr>
          <w:rFonts w:ascii="Verdana" w:hAnsi="Verdana" w:cs="Calibri"/>
          <w:sz w:val="20"/>
          <w:lang w:val="sk-SK"/>
        </w:rPr>
      </w:pPr>
      <w:proofErr w:type="spellStart"/>
      <w:r w:rsidRPr="000A3A79">
        <w:rPr>
          <w:rFonts w:ascii="Verdana" w:hAnsi="Verdana"/>
          <w:color w:val="000000"/>
          <w:sz w:val="20"/>
          <w:lang w:val="sk-SK"/>
        </w:rPr>
        <w:t>Vyučující</w:t>
      </w:r>
      <w:proofErr w:type="spellEnd"/>
      <w:r w:rsidRPr="000A3A79">
        <w:rPr>
          <w:rFonts w:ascii="Verdana" w:hAnsi="Verdana"/>
          <w:color w:val="000000"/>
          <w:sz w:val="20"/>
          <w:lang w:val="sk-SK"/>
        </w:rPr>
        <w:t xml:space="preserve"> </w:t>
      </w:r>
      <w:proofErr w:type="spellStart"/>
      <w:r w:rsidRPr="000A3A79">
        <w:rPr>
          <w:rFonts w:ascii="Verdana" w:hAnsi="Verdana"/>
          <w:color w:val="000000"/>
          <w:sz w:val="20"/>
          <w:lang w:val="sk-SK"/>
        </w:rPr>
        <w:t>zamě</w:t>
      </w:r>
      <w:r w:rsidR="00F32411" w:rsidRPr="000A3A79">
        <w:rPr>
          <w:rFonts w:ascii="Verdana" w:hAnsi="Verdana"/>
          <w:color w:val="000000"/>
          <w:sz w:val="20"/>
          <w:lang w:val="sk-SK"/>
        </w:rPr>
        <w:t>stnanec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a</w:t>
      </w:r>
      <w:r w:rsidRPr="00BA2E3E">
        <w:rPr>
          <w:rFonts w:ascii="Verdana" w:hAnsi="Verdana" w:cs="Calibri"/>
          <w:sz w:val="20"/>
          <w:lang w:val="sk-SK"/>
        </w:rPr>
        <w:t> 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p</w:t>
      </w:r>
      <w:r w:rsidRPr="00BA2E3E">
        <w:rPr>
          <w:rFonts w:ascii="Verdana" w:hAnsi="Verdana" w:cs="Calibri"/>
          <w:sz w:val="20"/>
          <w:lang w:val="sk-SK"/>
        </w:rPr>
        <w:t>řijímající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instituce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oznám</w:t>
      </w:r>
      <w:r w:rsidRPr="00BA2E3E">
        <w:rPr>
          <w:rFonts w:ascii="Verdana" w:hAnsi="Verdana" w:cs="Calibri"/>
          <w:sz w:val="20"/>
          <w:lang w:val="sk-SK"/>
        </w:rPr>
        <w:t>í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vysílající</w:t>
      </w:r>
      <w:proofErr w:type="spellEnd"/>
      <w:r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Pr="00BA2E3E">
        <w:rPr>
          <w:rFonts w:ascii="Verdana" w:hAnsi="Verdana" w:cs="Calibri"/>
          <w:sz w:val="20"/>
          <w:lang w:val="sk-SK"/>
        </w:rPr>
        <w:t>instituci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/podniku </w:t>
      </w:r>
      <w:proofErr w:type="spellStart"/>
      <w:r w:rsidRPr="00BA2E3E">
        <w:rPr>
          <w:rFonts w:ascii="Verdana" w:hAnsi="Verdana" w:cs="Calibri"/>
          <w:sz w:val="20"/>
          <w:lang w:val="sk-SK"/>
        </w:rPr>
        <w:t>j</w:t>
      </w:r>
      <w:r w:rsidR="00232956" w:rsidRPr="00BA2E3E">
        <w:rPr>
          <w:rFonts w:ascii="Verdana" w:hAnsi="Verdana" w:cs="Calibri"/>
          <w:sz w:val="20"/>
          <w:lang w:val="sk-SK"/>
        </w:rPr>
        <w:t>akýko</w:t>
      </w:r>
      <w:r w:rsidRPr="00BA2E3E">
        <w:rPr>
          <w:rFonts w:ascii="Verdana" w:hAnsi="Verdana" w:cs="Calibri"/>
          <w:sz w:val="20"/>
          <w:lang w:val="sk-SK"/>
        </w:rPr>
        <w:t>liv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problém </w:t>
      </w:r>
      <w:r w:rsidRPr="00BA2E3E">
        <w:rPr>
          <w:rFonts w:ascii="Verdana" w:hAnsi="Verdana" w:cs="Calibri"/>
          <w:sz w:val="20"/>
          <w:lang w:val="sk-SK"/>
        </w:rPr>
        <w:t xml:space="preserve">nebo </w:t>
      </w:r>
      <w:proofErr w:type="spellStart"/>
      <w:r w:rsidRPr="00BA2E3E">
        <w:rPr>
          <w:rFonts w:ascii="Verdana" w:hAnsi="Verdana" w:cs="Calibri"/>
          <w:sz w:val="20"/>
          <w:lang w:val="sk-SK"/>
        </w:rPr>
        <w:t>změ</w:t>
      </w:r>
      <w:r w:rsidR="00232956" w:rsidRPr="00BA2E3E">
        <w:rPr>
          <w:rFonts w:ascii="Verdana" w:hAnsi="Verdana" w:cs="Calibri"/>
          <w:sz w:val="20"/>
          <w:lang w:val="sk-SK"/>
        </w:rPr>
        <w:t>ny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týkaj</w:t>
      </w:r>
      <w:r w:rsidRPr="00BA2E3E">
        <w:rPr>
          <w:rFonts w:ascii="Verdana" w:hAnsi="Verdana" w:cs="Calibri"/>
          <w:sz w:val="20"/>
          <w:lang w:val="sk-SK"/>
        </w:rPr>
        <w:t>ící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s</w:t>
      </w:r>
      <w:r w:rsidRPr="00BA2E3E">
        <w:rPr>
          <w:rFonts w:ascii="Verdana" w:hAnsi="Verdana" w:cs="Calibri"/>
          <w:sz w:val="20"/>
          <w:lang w:val="sk-SK"/>
        </w:rPr>
        <w:t>e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navrhovaného programu mobility </w:t>
      </w:r>
      <w:r w:rsidR="00BA2E3E" w:rsidRPr="00BA2E3E">
        <w:rPr>
          <w:rFonts w:ascii="Verdana" w:hAnsi="Verdana" w:cs="Calibri"/>
          <w:sz w:val="20"/>
          <w:lang w:val="sk-SK"/>
        </w:rPr>
        <w:t>n</w:t>
      </w:r>
      <w:r w:rsidR="00232956" w:rsidRPr="00BA2E3E">
        <w:rPr>
          <w:rFonts w:ascii="Verdana" w:hAnsi="Verdana" w:cs="Calibri"/>
          <w:sz w:val="20"/>
          <w:lang w:val="sk-SK"/>
        </w:rPr>
        <w:t xml:space="preserve">ebo </w:t>
      </w:r>
      <w:proofErr w:type="spellStart"/>
      <w:r w:rsidR="00BA2E3E" w:rsidRPr="00BA2E3E">
        <w:rPr>
          <w:rFonts w:ascii="Verdana" w:hAnsi="Verdana" w:cs="Calibri"/>
          <w:sz w:val="20"/>
          <w:lang w:val="sk-SK"/>
        </w:rPr>
        <w:t>délky</w:t>
      </w:r>
      <w:proofErr w:type="spellEnd"/>
      <w:r w:rsidR="00BA2E3E" w:rsidRPr="00BA2E3E">
        <w:rPr>
          <w:rFonts w:ascii="Verdana" w:hAnsi="Verdana" w:cs="Calibri"/>
          <w:sz w:val="20"/>
          <w:lang w:val="sk-SK"/>
        </w:rPr>
        <w:t xml:space="preserve"> </w:t>
      </w:r>
      <w:proofErr w:type="spellStart"/>
      <w:r w:rsidR="00232956" w:rsidRPr="00BA2E3E">
        <w:rPr>
          <w:rFonts w:ascii="Verdana" w:hAnsi="Verdana" w:cs="Calibri"/>
          <w:sz w:val="20"/>
          <w:lang w:val="sk-SK"/>
        </w:rPr>
        <w:t>trv</w:t>
      </w:r>
      <w:r w:rsidR="00BA2E3E" w:rsidRPr="00BA2E3E">
        <w:rPr>
          <w:rFonts w:ascii="Verdana" w:hAnsi="Verdana" w:cs="Calibri"/>
          <w:sz w:val="20"/>
          <w:lang w:val="sk-SK"/>
        </w:rPr>
        <w:t>ání</w:t>
      </w:r>
      <w:proofErr w:type="spellEnd"/>
      <w:r w:rsidR="00232956" w:rsidRPr="00BA2E3E">
        <w:rPr>
          <w:rFonts w:ascii="Verdana" w:hAnsi="Verdana" w:cs="Calibri"/>
          <w:sz w:val="20"/>
          <w:lang w:val="sk-SK"/>
        </w:rPr>
        <w:t xml:space="preserve"> mobility.</w:t>
      </w:r>
      <w:r w:rsidR="00232956" w:rsidRPr="00C706A6">
        <w:rPr>
          <w:rFonts w:ascii="Verdana" w:hAnsi="Verdana" w:cs="Calibri"/>
          <w:sz w:val="20"/>
          <w:lang w:val="sk-SK"/>
        </w:rPr>
        <w:t xml:space="preserve">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6EA0094C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43EB3229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Vyučuj</w:t>
            </w:r>
            <w:r w:rsidR="00D43D04">
              <w:rPr>
                <w:rFonts w:ascii="Verdana" w:hAnsi="Verdana" w:cs="Calibri"/>
                <w:b/>
                <w:sz w:val="20"/>
                <w:lang w:val="sk-SK"/>
              </w:rPr>
              <w:t>ící</w:t>
            </w:r>
            <w:proofErr w:type="spellEnd"/>
            <w:r w:rsidR="00D43D04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D43D04">
              <w:rPr>
                <w:rFonts w:ascii="Verdana" w:hAnsi="Verdana" w:cs="Calibri"/>
                <w:b/>
                <w:sz w:val="20"/>
                <w:lang w:val="sk-SK"/>
              </w:rPr>
              <w:t>zamě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stnanec</w:t>
            </w:r>
            <w:proofErr w:type="spellEnd"/>
          </w:p>
          <w:p w14:paraId="30F0297C" w14:textId="77777777" w:rsidR="00D43D04" w:rsidRDefault="00D43D04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proofErr w:type="spellStart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Jméno</w:t>
            </w:r>
            <w:proofErr w:type="spellEnd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 xml:space="preserve"> a </w:t>
            </w:r>
            <w:proofErr w:type="spellStart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příjmení</w:t>
            </w:r>
            <w:proofErr w:type="spellEnd"/>
            <w:r w:rsidRPr="00B91DF5">
              <w:rPr>
                <w:rFonts w:ascii="Verdana" w:hAnsi="Verdana" w:cs="Calibri"/>
                <w:sz w:val="20"/>
                <w:highlight w:val="yellow"/>
                <w:lang w:val="sk-SK"/>
              </w:rPr>
              <w:t>:</w:t>
            </w:r>
          </w:p>
          <w:p w14:paraId="087444AE" w14:textId="77777777" w:rsidR="00D43D04" w:rsidRDefault="00D43D04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14:paraId="6F7B7763" w14:textId="77777777" w:rsidR="00377526" w:rsidRPr="00C706A6" w:rsidRDefault="00232956" w:rsidP="00D43D04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proofErr w:type="spellStart"/>
            <w:r w:rsidR="00377526"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 w:rsidR="00D43D04"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0C919E07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48FDFB94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496817EF" w14:textId="77777777" w:rsidR="00377526" w:rsidRPr="00C706A6" w:rsidRDefault="00D43D04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Vysílající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instituce</w:t>
            </w:r>
            <w:proofErr w:type="spellEnd"/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14:paraId="396AF7CD" w14:textId="77777777" w:rsidR="00377526" w:rsidRPr="00C706A6" w:rsidRDefault="00D43D04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a 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příjmení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osoby:</w:t>
            </w:r>
            <w:r w:rsidR="00A72E2D">
              <w:rPr>
                <w:rFonts w:ascii="Verdana" w:hAnsi="Verdana" w:cs="Calibri"/>
                <w:sz w:val="20"/>
                <w:lang w:val="sk-SK"/>
              </w:rPr>
              <w:t xml:space="preserve"> Ing. Jana Ředinová</w:t>
            </w:r>
          </w:p>
          <w:p w14:paraId="57B1545B" w14:textId="77777777" w:rsidR="00377526" w:rsidRPr="00C706A6" w:rsidRDefault="00D43D04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>
              <w:rPr>
                <w:rFonts w:ascii="Verdana" w:hAnsi="Verdana" w:cs="Calibri"/>
                <w:sz w:val="20"/>
                <w:lang w:val="sk-SK"/>
              </w:rPr>
              <w:t xml:space="preserve">                                        </w:t>
            </w:r>
            <w:proofErr w:type="spellStart"/>
            <w:r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2A9326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723239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FFFB139" w14:textId="77777777" w:rsidR="00232956" w:rsidRPr="00C706A6" w:rsidRDefault="00D43D04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sk-SK"/>
              </w:rPr>
              <w:t>Př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ijímaj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í</w:t>
            </w:r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c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í</w:t>
            </w:r>
            <w:proofErr w:type="spellEnd"/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proofErr w:type="spellStart"/>
            <w:r w:rsidR="00232956" w:rsidRPr="00C706A6">
              <w:rPr>
                <w:rFonts w:ascii="Verdana" w:hAnsi="Verdana" w:cs="Calibri"/>
                <w:b/>
                <w:sz w:val="20"/>
                <w:lang w:val="sk-SK"/>
              </w:rPr>
              <w:t>in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stituce</w:t>
            </w:r>
            <w:proofErr w:type="spellEnd"/>
          </w:p>
          <w:p w14:paraId="4F3EB1B2" w14:textId="77777777" w:rsidR="00232956" w:rsidRPr="00C706A6" w:rsidRDefault="00D43D04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a 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příjmení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sk-SK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sk-SK"/>
              </w:rPr>
              <w:t xml:space="preserve"> osoby:</w:t>
            </w:r>
          </w:p>
          <w:p w14:paraId="3333D946" w14:textId="77777777" w:rsidR="00377526" w:rsidRPr="00C706A6" w:rsidRDefault="00D43D04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C706A6">
              <w:rPr>
                <w:rStyle w:val="Odkaznavysvtlivky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>
              <w:rPr>
                <w:rFonts w:ascii="Verdana" w:hAnsi="Verdana" w:cs="Calibri"/>
                <w:sz w:val="20"/>
                <w:lang w:val="sk-SK"/>
              </w:rPr>
              <w:t xml:space="preserve">                                         </w:t>
            </w:r>
            <w:proofErr w:type="spellStart"/>
            <w:r w:rsidRPr="00C706A6">
              <w:rPr>
                <w:rFonts w:ascii="Verdana" w:hAnsi="Verdana" w:cs="Calibri"/>
                <w:sz w:val="20"/>
                <w:lang w:val="sk-SK"/>
              </w:rPr>
              <w:t>D</w:t>
            </w:r>
            <w:r>
              <w:rPr>
                <w:rFonts w:ascii="Verdana" w:hAnsi="Verdana" w:cs="Calibri"/>
                <w:sz w:val="20"/>
                <w:lang w:val="sk-SK"/>
              </w:rPr>
              <w:t>a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tum</w:t>
            </w:r>
            <w:proofErr w:type="spellEnd"/>
            <w:r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A18B3BD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7569" w14:textId="77777777" w:rsidR="006057AC" w:rsidRDefault="006057AC">
      <w:r>
        <w:separator/>
      </w:r>
    </w:p>
  </w:endnote>
  <w:endnote w:type="continuationSeparator" w:id="0">
    <w:p w14:paraId="626B9CB7" w14:textId="77777777" w:rsidR="006057AC" w:rsidRDefault="006057AC">
      <w:r>
        <w:continuationSeparator/>
      </w:r>
    </w:p>
  </w:endnote>
  <w:endnote w:id="1">
    <w:p w14:paraId="0E296807" w14:textId="12A654AB" w:rsidR="00767A3B" w:rsidRPr="00767A3B" w:rsidRDefault="00555FA6" w:rsidP="00E90743">
      <w:pPr>
        <w:pStyle w:val="Textvysvtlivek"/>
        <w:spacing w:after="0"/>
        <w:rPr>
          <w:rFonts w:ascii="Verdana" w:hAnsi="Verdana"/>
          <w:i/>
          <w:sz w:val="16"/>
          <w:szCs w:val="18"/>
          <w:lang w:val="en-GB"/>
        </w:rPr>
      </w:pPr>
      <w:r w:rsidRPr="00B265D4">
        <w:rPr>
          <w:rFonts w:ascii="Verdana" w:hAnsi="Verdana"/>
          <w:sz w:val="14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V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případě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,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že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mobilita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kombinuje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výukové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a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školicí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aktivity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,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měla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by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být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tato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šablona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použita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a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upravena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tak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, aby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vyhovovala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oběma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typům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 xml:space="preserve"> </w:t>
      </w:r>
      <w:proofErr w:type="spellStart"/>
      <w:r w:rsidR="00767A3B" w:rsidRPr="00767A3B">
        <w:rPr>
          <w:rFonts w:ascii="Verdana" w:hAnsi="Verdana"/>
          <w:i/>
          <w:sz w:val="16"/>
          <w:szCs w:val="18"/>
          <w:lang w:val="en-GB"/>
        </w:rPr>
        <w:t>aktivit</w:t>
      </w:r>
      <w:proofErr w:type="spellEnd"/>
      <w:r w:rsidR="00767A3B" w:rsidRPr="00767A3B">
        <w:rPr>
          <w:rFonts w:ascii="Verdana" w:hAnsi="Verdana"/>
          <w:i/>
          <w:sz w:val="16"/>
          <w:szCs w:val="18"/>
          <w:lang w:val="en-GB"/>
        </w:rPr>
        <w:t>.</w:t>
      </w:r>
    </w:p>
    <w:p w14:paraId="29DC75C3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en-GB"/>
        </w:rPr>
      </w:pPr>
    </w:p>
  </w:endnote>
  <w:endnote w:id="2">
    <w:p w14:paraId="099E9448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  <w:lang w:val="sk-SK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>Kateg</w:t>
      </w:r>
      <w:r w:rsidR="00BA2E3E" w:rsidRPr="00767A3B">
        <w:rPr>
          <w:rFonts w:ascii="Verdana" w:hAnsi="Verdana" w:cs="Arial"/>
          <w:b/>
          <w:i/>
          <w:sz w:val="16"/>
          <w:szCs w:val="18"/>
          <w:lang w:val="sk-SK"/>
        </w:rPr>
        <w:t>orie</w:t>
      </w:r>
      <w:proofErr w:type="spellEnd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>zam</w:t>
      </w:r>
      <w:r w:rsidR="00BA2E3E" w:rsidRPr="00767A3B">
        <w:rPr>
          <w:rFonts w:ascii="Verdana" w:hAnsi="Verdana" w:cs="Arial"/>
          <w:b/>
          <w:i/>
          <w:sz w:val="16"/>
          <w:szCs w:val="18"/>
          <w:lang w:val="sk-SK"/>
        </w:rPr>
        <w:t>ěstnance</w:t>
      </w:r>
      <w:proofErr w:type="spellEnd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 xml:space="preserve">: 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Junior (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cca &lt; 10 let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praxe), </w:t>
      </w:r>
      <w:proofErr w:type="spellStart"/>
      <w:r w:rsidRPr="00767A3B">
        <w:rPr>
          <w:rFonts w:ascii="Verdana" w:hAnsi="Verdana"/>
          <w:i/>
          <w:sz w:val="16"/>
          <w:szCs w:val="18"/>
          <w:lang w:val="sk-SK"/>
        </w:rPr>
        <w:t>Intermediate</w:t>
      </w:r>
      <w:proofErr w:type="spellEnd"/>
      <w:r w:rsidRPr="00767A3B">
        <w:rPr>
          <w:rFonts w:ascii="Verdana" w:hAnsi="Verdana"/>
          <w:i/>
          <w:sz w:val="16"/>
          <w:szCs w:val="18"/>
          <w:lang w:val="sk-SK"/>
        </w:rPr>
        <w:t xml:space="preserve"> (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cca.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&gt; 10 a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 &lt; 20 let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praxe) 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n</w:t>
      </w:r>
      <w:r w:rsidRPr="00767A3B">
        <w:rPr>
          <w:rFonts w:ascii="Verdana" w:hAnsi="Verdana"/>
          <w:i/>
          <w:sz w:val="16"/>
          <w:szCs w:val="18"/>
          <w:lang w:val="sk-SK"/>
        </w:rPr>
        <w:t>ebo Senior (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cca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&gt; 20 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let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praxe).</w:t>
      </w:r>
    </w:p>
    <w:p w14:paraId="23AB4ADA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3">
    <w:p w14:paraId="7D63459D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  <w:lang w:val="sk-SK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proofErr w:type="spellStart"/>
      <w:r w:rsidR="00BA2E3E" w:rsidRPr="00767A3B">
        <w:rPr>
          <w:rFonts w:ascii="Verdana" w:hAnsi="Verdana" w:cs="Arial"/>
          <w:b/>
          <w:i/>
          <w:sz w:val="16"/>
          <w:szCs w:val="18"/>
          <w:lang w:val="sk-SK"/>
        </w:rPr>
        <w:t>Státní</w:t>
      </w:r>
      <w:proofErr w:type="spellEnd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>p</w:t>
      </w:r>
      <w:r w:rsidR="00BA2E3E" w:rsidRPr="00767A3B">
        <w:rPr>
          <w:rFonts w:ascii="Verdana" w:hAnsi="Verdana" w:cs="Arial"/>
          <w:b/>
          <w:i/>
          <w:sz w:val="16"/>
          <w:szCs w:val="18"/>
          <w:lang w:val="sk-SK"/>
        </w:rPr>
        <w:t>říslušnost</w:t>
      </w:r>
      <w:proofErr w:type="spellEnd"/>
      <w:r w:rsidRPr="00767A3B">
        <w:rPr>
          <w:rFonts w:ascii="Verdana" w:hAnsi="Verdana" w:cs="Arial"/>
          <w:b/>
          <w:i/>
          <w:sz w:val="16"/>
          <w:szCs w:val="18"/>
          <w:lang w:val="sk-SK"/>
        </w:rPr>
        <w:t xml:space="preserve">: </w:t>
      </w:r>
      <w:proofErr w:type="spellStart"/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příslušnost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k 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s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tátu, do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kt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e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rého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účastník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pat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ř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í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administrat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ivně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a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kt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e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rý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vydáv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á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jeho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občansk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ý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Arial"/>
          <w:i/>
          <w:sz w:val="16"/>
          <w:szCs w:val="18"/>
          <w:lang w:val="sk-SK"/>
        </w:rPr>
        <w:t>pr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ů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kaz</w:t>
      </w:r>
      <w:proofErr w:type="spellEnd"/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a/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n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>ebo cestovn</w:t>
      </w:r>
      <w:r w:rsidR="00BA2E3E" w:rsidRPr="00767A3B">
        <w:rPr>
          <w:rFonts w:ascii="Verdana" w:hAnsi="Verdana" w:cs="Arial"/>
          <w:i/>
          <w:sz w:val="16"/>
          <w:szCs w:val="18"/>
          <w:lang w:val="sk-SK"/>
        </w:rPr>
        <w:t>í</w:t>
      </w:r>
      <w:r w:rsidRPr="00767A3B">
        <w:rPr>
          <w:rFonts w:ascii="Verdana" w:hAnsi="Verdana" w:cs="Arial"/>
          <w:i/>
          <w:sz w:val="16"/>
          <w:szCs w:val="18"/>
          <w:lang w:val="sk-SK"/>
        </w:rPr>
        <w:t xml:space="preserve"> pas.</w:t>
      </w:r>
      <w:r w:rsidRPr="00767A3B">
        <w:rPr>
          <w:rStyle w:val="Odkaznavysvtlivky"/>
          <w:rFonts w:ascii="Verdana" w:hAnsi="Verdana"/>
          <w:i/>
          <w:sz w:val="16"/>
          <w:szCs w:val="18"/>
          <w:lang w:val="sk-SK"/>
        </w:rPr>
        <w:t xml:space="preserve"> 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</w:p>
    <w:p w14:paraId="64728F9E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4">
    <w:p w14:paraId="19FC9CB5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Mobilita do podniku je </w:t>
      </w:r>
      <w:proofErr w:type="spellStart"/>
      <w:r w:rsidRPr="00767A3B">
        <w:rPr>
          <w:rFonts w:ascii="Verdana" w:hAnsi="Verdana"/>
          <w:i/>
          <w:sz w:val="16"/>
          <w:szCs w:val="18"/>
          <w:lang w:val="sk-SK"/>
        </w:rPr>
        <w:t>oprávn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ě</w:t>
      </w:r>
      <w:r w:rsidRPr="00767A3B">
        <w:rPr>
          <w:rFonts w:ascii="Verdana" w:hAnsi="Verdana"/>
          <w:i/>
          <w:sz w:val="16"/>
          <w:szCs w:val="18"/>
          <w:lang w:val="sk-SK"/>
        </w:rPr>
        <w:t>n</w:t>
      </w:r>
      <w:r w:rsidR="001A3E1E" w:rsidRPr="00767A3B">
        <w:rPr>
          <w:rFonts w:ascii="Verdana" w:hAnsi="Verdana"/>
          <w:i/>
          <w:sz w:val="16"/>
          <w:szCs w:val="18"/>
          <w:lang w:val="sk-SK"/>
        </w:rPr>
        <w:t>á</w:t>
      </w:r>
      <w:proofErr w:type="spellEnd"/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 jen v rámci mobility </w:t>
      </w:r>
      <w:proofErr w:type="spellStart"/>
      <w:r w:rsidR="00BA2E3E" w:rsidRPr="00767A3B">
        <w:rPr>
          <w:rFonts w:ascii="Verdana" w:hAnsi="Verdana"/>
          <w:i/>
          <w:sz w:val="16"/>
          <w:szCs w:val="18"/>
          <w:lang w:val="sk-SK"/>
        </w:rPr>
        <w:t>me</w:t>
      </w:r>
      <w:r w:rsidRPr="00767A3B">
        <w:rPr>
          <w:rFonts w:ascii="Verdana" w:hAnsi="Verdana"/>
          <w:i/>
          <w:sz w:val="16"/>
          <w:szCs w:val="18"/>
          <w:lang w:val="sk-SK"/>
        </w:rPr>
        <w:t>zi</w:t>
      </w:r>
      <w:proofErr w:type="spellEnd"/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proofErr w:type="spellStart"/>
      <w:r w:rsidR="00BA2E3E" w:rsidRPr="00767A3B">
        <w:rPr>
          <w:rFonts w:ascii="Verdana" w:hAnsi="Verdana"/>
          <w:i/>
          <w:sz w:val="16"/>
          <w:szCs w:val="18"/>
          <w:lang w:val="sk-SK"/>
        </w:rPr>
        <w:t>zeměmi</w:t>
      </w:r>
      <w:proofErr w:type="spellEnd"/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 zapojenými do program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u a 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v rámci </w:t>
      </w:r>
      <w:proofErr w:type="spellStart"/>
      <w:r w:rsidR="00BA2E3E" w:rsidRPr="00767A3B">
        <w:rPr>
          <w:rFonts w:ascii="Verdana" w:hAnsi="Verdana"/>
          <w:i/>
          <w:sz w:val="16"/>
          <w:szCs w:val="18"/>
          <w:lang w:val="sk-SK"/>
        </w:rPr>
        <w:t>projektů</w:t>
      </w:r>
      <w:proofErr w:type="spellEnd"/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/>
          <w:i/>
          <w:sz w:val="16"/>
          <w:szCs w:val="18"/>
          <w:lang w:val="sk-SK"/>
        </w:rPr>
        <w:t>Budov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>ání</w:t>
      </w:r>
      <w:proofErr w:type="spellEnd"/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proofErr w:type="spellStart"/>
      <w:r w:rsidR="00BA2E3E" w:rsidRPr="00767A3B">
        <w:rPr>
          <w:rFonts w:ascii="Verdana" w:hAnsi="Verdana"/>
          <w:i/>
          <w:sz w:val="16"/>
          <w:szCs w:val="18"/>
          <w:lang w:val="sk-SK"/>
        </w:rPr>
        <w:t>kapacit</w:t>
      </w:r>
      <w:proofErr w:type="spellEnd"/>
      <w:r w:rsidRPr="00767A3B">
        <w:rPr>
          <w:rFonts w:ascii="Verdana" w:hAnsi="Verdana"/>
          <w:i/>
          <w:sz w:val="16"/>
          <w:szCs w:val="18"/>
          <w:lang w:val="sk-SK"/>
        </w:rPr>
        <w:t>.</w:t>
      </w:r>
    </w:p>
    <w:p w14:paraId="0B148C58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5">
    <w:p w14:paraId="2E58D57A" w14:textId="77777777" w:rsidR="00555FA6" w:rsidRPr="00767A3B" w:rsidRDefault="00555FA6" w:rsidP="00B265D4">
      <w:pPr>
        <w:pStyle w:val="Textvysvtlivek"/>
        <w:spacing w:after="0"/>
        <w:rPr>
          <w:rFonts w:ascii="Verdana" w:hAnsi="Verdana" w:cs="Calibri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r w:rsidRPr="00767A3B">
        <w:rPr>
          <w:rFonts w:ascii="Verdana" w:hAnsi="Verdana" w:cs="Calibri"/>
          <w:b/>
          <w:i/>
          <w:sz w:val="16"/>
          <w:szCs w:val="18"/>
          <w:lang w:val="sk-SK"/>
        </w:rPr>
        <w:t>Erasmus kód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: jedinečný kód,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kt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erý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</w:t>
      </w:r>
      <w:proofErr w:type="spellStart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získá</w:t>
      </w:r>
      <w:proofErr w:type="spellEnd"/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každá vysokoškolská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in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stituce</w:t>
      </w:r>
      <w:proofErr w:type="spellEnd"/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spolu s Chartou pr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o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vysokoškolské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vzd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ě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>láv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ání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(ECHE). Relevantní j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>en pr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o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vysokoškolské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in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stituce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</w:t>
      </w:r>
      <w:proofErr w:type="spellStart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nachá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>z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ející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</w:t>
      </w:r>
      <w:proofErr w:type="spellStart"/>
      <w:r w:rsidRPr="00767A3B">
        <w:rPr>
          <w:rFonts w:ascii="Verdana" w:hAnsi="Verdana" w:cs="Calibri"/>
          <w:i/>
          <w:sz w:val="16"/>
          <w:szCs w:val="18"/>
          <w:lang w:val="sk-SK"/>
        </w:rPr>
        <w:t>s</w:t>
      </w:r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e</w:t>
      </w:r>
      <w:proofErr w:type="spellEnd"/>
      <w:r w:rsidRPr="00767A3B">
        <w:rPr>
          <w:rFonts w:ascii="Verdana" w:hAnsi="Verdana" w:cs="Calibri"/>
          <w:i/>
          <w:sz w:val="16"/>
          <w:szCs w:val="18"/>
          <w:lang w:val="sk-SK"/>
        </w:rPr>
        <w:t xml:space="preserve"> v </w:t>
      </w:r>
      <w:proofErr w:type="spellStart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>zemích</w:t>
      </w:r>
      <w:proofErr w:type="spellEnd"/>
      <w:r w:rsidR="00BA2E3E" w:rsidRPr="00767A3B">
        <w:rPr>
          <w:rFonts w:ascii="Verdana" w:hAnsi="Verdana" w:cs="Calibri"/>
          <w:i/>
          <w:sz w:val="16"/>
          <w:szCs w:val="18"/>
          <w:lang w:val="sk-SK"/>
        </w:rPr>
        <w:t xml:space="preserve"> zapojených do </w:t>
      </w:r>
      <w:r w:rsidRPr="00767A3B">
        <w:rPr>
          <w:rFonts w:ascii="Verdana" w:hAnsi="Verdana" w:cs="Calibri"/>
          <w:i/>
          <w:sz w:val="16"/>
          <w:szCs w:val="18"/>
          <w:lang w:val="sk-SK"/>
        </w:rPr>
        <w:t>programu.</w:t>
      </w:r>
    </w:p>
    <w:p w14:paraId="21026411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6">
    <w:p w14:paraId="73C5A33C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  <w:r w:rsidRPr="00767A3B">
        <w:rPr>
          <w:rStyle w:val="Odkaznavysvtlivky"/>
          <w:rFonts w:ascii="Verdana" w:hAnsi="Verdana"/>
          <w:i/>
          <w:sz w:val="16"/>
          <w:szCs w:val="18"/>
          <w:lang w:val="sk-SK"/>
        </w:rPr>
        <w:endnoteRef/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 </w:t>
      </w:r>
      <w:r w:rsidRPr="00767A3B">
        <w:rPr>
          <w:rFonts w:ascii="Verdana" w:hAnsi="Verdana"/>
          <w:b/>
          <w:i/>
          <w:sz w:val="16"/>
          <w:szCs w:val="18"/>
          <w:lang w:val="sk-SK"/>
        </w:rPr>
        <w:t xml:space="preserve">Kód </w:t>
      </w:r>
      <w:r w:rsidR="00BA2E3E" w:rsidRPr="00767A3B">
        <w:rPr>
          <w:rFonts w:ascii="Verdana" w:hAnsi="Verdana"/>
          <w:b/>
          <w:i/>
          <w:sz w:val="16"/>
          <w:szCs w:val="18"/>
          <w:lang w:val="sk-SK"/>
        </w:rPr>
        <w:t>s</w:t>
      </w:r>
      <w:r w:rsidRPr="00767A3B">
        <w:rPr>
          <w:rFonts w:ascii="Verdana" w:hAnsi="Verdana"/>
          <w:b/>
          <w:i/>
          <w:sz w:val="16"/>
          <w:szCs w:val="18"/>
          <w:lang w:val="sk-SK"/>
        </w:rPr>
        <w:t>tátu</w:t>
      </w:r>
      <w:r w:rsidRPr="00767A3B">
        <w:rPr>
          <w:rFonts w:ascii="Verdana" w:hAnsi="Verdana"/>
          <w:i/>
          <w:sz w:val="16"/>
          <w:szCs w:val="18"/>
          <w:lang w:val="sk-SK"/>
        </w:rPr>
        <w:t xml:space="preserve">: ISO 3166-2 kódy </w:t>
      </w:r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zemí </w:t>
      </w:r>
      <w:proofErr w:type="spellStart"/>
      <w:r w:rsidR="00BA2E3E" w:rsidRPr="00767A3B">
        <w:rPr>
          <w:rFonts w:ascii="Verdana" w:hAnsi="Verdana"/>
          <w:i/>
          <w:sz w:val="16"/>
          <w:szCs w:val="18"/>
          <w:lang w:val="sk-SK"/>
        </w:rPr>
        <w:t>jsou</w:t>
      </w:r>
      <w:proofErr w:type="spellEnd"/>
      <w:r w:rsidR="00BA2E3E" w:rsidRPr="00767A3B">
        <w:rPr>
          <w:rFonts w:ascii="Verdana" w:hAnsi="Verdana"/>
          <w:i/>
          <w:sz w:val="16"/>
          <w:szCs w:val="18"/>
          <w:lang w:val="sk-SK"/>
        </w:rPr>
        <w:t xml:space="preserve"> k </w:t>
      </w:r>
      <w:proofErr w:type="spellStart"/>
      <w:r w:rsidR="00BA2E3E" w:rsidRPr="00767A3B">
        <w:rPr>
          <w:rFonts w:ascii="Verdana" w:hAnsi="Verdana"/>
          <w:i/>
          <w:sz w:val="16"/>
          <w:szCs w:val="18"/>
          <w:lang w:val="sk-SK"/>
        </w:rPr>
        <w:t>dispozici</w:t>
      </w:r>
      <w:proofErr w:type="spellEnd"/>
      <w:r w:rsidRPr="00767A3B">
        <w:rPr>
          <w:rFonts w:ascii="Verdana" w:hAnsi="Verdana"/>
          <w:i/>
          <w:sz w:val="16"/>
          <w:szCs w:val="18"/>
          <w:lang w:val="sk-SK"/>
        </w:rPr>
        <w:t xml:space="preserve"> na: </w:t>
      </w:r>
      <w:hyperlink r:id="rId1" w:anchor="search" w:history="1">
        <w:r w:rsidRPr="00767A3B">
          <w:rPr>
            <w:rStyle w:val="Hypertextovodkaz"/>
            <w:rFonts w:ascii="Verdana" w:hAnsi="Verdana"/>
            <w:i/>
            <w:sz w:val="16"/>
            <w:szCs w:val="18"/>
            <w:lang w:val="sk-SK"/>
          </w:rPr>
          <w:t>https://www.iso.org/obp/ui/#search</w:t>
        </w:r>
      </w:hyperlink>
      <w:r w:rsidRPr="00767A3B">
        <w:rPr>
          <w:rFonts w:ascii="Verdana" w:hAnsi="Verdana"/>
          <w:i/>
          <w:sz w:val="16"/>
          <w:szCs w:val="18"/>
          <w:lang w:val="sk-SK"/>
        </w:rPr>
        <w:t>.</w:t>
      </w:r>
    </w:p>
    <w:p w14:paraId="00142472" w14:textId="77777777" w:rsidR="00555FA6" w:rsidRPr="00767A3B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</w:endnote>
  <w:endnote w:id="7">
    <w:p w14:paraId="543ECA66" w14:textId="2F80E165" w:rsidR="00E90743" w:rsidRPr="00E90743" w:rsidRDefault="00E90743">
      <w:pPr>
        <w:pStyle w:val="Textvysvtlivek"/>
        <w:rPr>
          <w:sz w:val="16"/>
          <w:szCs w:val="16"/>
          <w:lang w:val="cs-CZ"/>
        </w:rPr>
      </w:pPr>
      <w:r>
        <w:rPr>
          <w:rStyle w:val="Odkaznavysvtlivky"/>
        </w:rPr>
        <w:endnoteRef/>
      </w:r>
      <w:r>
        <w:t xml:space="preserve"> </w:t>
      </w:r>
      <w:r w:rsidRPr="00E90743">
        <w:rPr>
          <w:rFonts w:ascii="Verdana" w:hAnsi="Verdana"/>
          <w:i/>
          <w:sz w:val="16"/>
          <w:szCs w:val="16"/>
          <w:lang w:val="sk-SK"/>
        </w:rPr>
        <w:t xml:space="preserve">K </w:t>
      </w:r>
      <w:proofErr w:type="spellStart"/>
      <w:r w:rsidRPr="00E90743">
        <w:rPr>
          <w:rFonts w:ascii="Verdana" w:hAnsi="Verdana"/>
          <w:i/>
          <w:sz w:val="16"/>
          <w:szCs w:val="16"/>
          <w:lang w:val="sk-SK"/>
        </w:rPr>
        <w:t>vyhledání</w:t>
      </w:r>
      <w:proofErr w:type="spellEnd"/>
      <w:r w:rsidRPr="00E90743">
        <w:rPr>
          <w:rFonts w:ascii="Verdana" w:hAnsi="Verdana"/>
          <w:i/>
          <w:sz w:val="16"/>
          <w:szCs w:val="16"/>
          <w:lang w:val="sk-SK"/>
        </w:rPr>
        <w:t xml:space="preserve"> podrobné oblasti </w:t>
      </w:r>
      <w:proofErr w:type="spellStart"/>
      <w:r w:rsidRPr="00E90743">
        <w:rPr>
          <w:rFonts w:ascii="Verdana" w:hAnsi="Verdana"/>
          <w:i/>
          <w:sz w:val="16"/>
          <w:szCs w:val="16"/>
          <w:lang w:val="sk-SK"/>
        </w:rPr>
        <w:t>vzdělávání</w:t>
      </w:r>
      <w:proofErr w:type="spellEnd"/>
      <w:r w:rsidRPr="00E90743">
        <w:rPr>
          <w:rFonts w:ascii="Verdana" w:hAnsi="Verdana"/>
          <w:i/>
          <w:sz w:val="16"/>
          <w:szCs w:val="16"/>
          <w:lang w:val="sk-SK"/>
        </w:rPr>
        <w:t xml:space="preserve"> a odborné </w:t>
      </w:r>
      <w:proofErr w:type="spellStart"/>
      <w:r w:rsidRPr="00E90743">
        <w:rPr>
          <w:rFonts w:ascii="Verdana" w:hAnsi="Verdana"/>
          <w:i/>
          <w:sz w:val="16"/>
          <w:szCs w:val="16"/>
          <w:lang w:val="sk-SK"/>
        </w:rPr>
        <w:t>přípravy</w:t>
      </w:r>
      <w:proofErr w:type="spellEnd"/>
      <w:r w:rsidRPr="00E90743">
        <w:rPr>
          <w:rFonts w:ascii="Verdana" w:hAnsi="Verdana"/>
          <w:i/>
          <w:sz w:val="16"/>
          <w:szCs w:val="16"/>
          <w:lang w:val="sk-SK"/>
        </w:rPr>
        <w:t xml:space="preserve"> na úrovni ISCED 2013 by </w:t>
      </w:r>
      <w:proofErr w:type="spellStart"/>
      <w:r w:rsidRPr="00E90743">
        <w:rPr>
          <w:rFonts w:ascii="Verdana" w:hAnsi="Verdana"/>
          <w:i/>
          <w:sz w:val="16"/>
          <w:szCs w:val="16"/>
          <w:lang w:val="sk-SK"/>
        </w:rPr>
        <w:t>měl</w:t>
      </w:r>
      <w:proofErr w:type="spellEnd"/>
      <w:r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Pr="00E90743">
        <w:rPr>
          <w:rFonts w:ascii="Verdana" w:hAnsi="Verdana"/>
          <w:i/>
          <w:sz w:val="16"/>
          <w:szCs w:val="16"/>
          <w:lang w:val="sk-SK"/>
        </w:rPr>
        <w:t>být</w:t>
      </w:r>
      <w:proofErr w:type="spellEnd"/>
      <w:r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Pr="00E90743">
        <w:rPr>
          <w:rFonts w:ascii="Verdana" w:hAnsi="Verdana"/>
          <w:i/>
          <w:sz w:val="16"/>
          <w:szCs w:val="16"/>
          <w:lang w:val="sk-SK"/>
        </w:rPr>
        <w:t>použit</w:t>
      </w:r>
      <w:proofErr w:type="spellEnd"/>
      <w:r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Pr="00E90743">
        <w:rPr>
          <w:rFonts w:ascii="Verdana" w:hAnsi="Verdana"/>
          <w:i/>
          <w:sz w:val="16"/>
          <w:szCs w:val="16"/>
          <w:lang w:val="sk-SK"/>
        </w:rPr>
        <w:t>vyhledávací</w:t>
      </w:r>
      <w:proofErr w:type="spellEnd"/>
      <w:r w:rsidRPr="00E90743">
        <w:rPr>
          <w:rFonts w:ascii="Verdana" w:hAnsi="Verdana"/>
          <w:i/>
          <w:sz w:val="16"/>
          <w:szCs w:val="16"/>
          <w:lang w:val="sk-SK"/>
        </w:rPr>
        <w:t xml:space="preserve"> nástroj ISCED-F 2013 (dostupný na </w:t>
      </w:r>
      <w:hyperlink r:id="rId2" w:history="1">
        <w:r w:rsidRPr="00E90743">
          <w:rPr>
            <w:rStyle w:val="Hypertextovodkaz"/>
            <w:rFonts w:ascii="Verdana" w:hAnsi="Verdana"/>
            <w:i/>
            <w:sz w:val="16"/>
            <w:szCs w:val="16"/>
            <w:lang w:val="sk-SK"/>
          </w:rPr>
          <w:t>http://ec.europa.eu/education/tools/isced-f_en.htm</w:t>
        </w:r>
      </w:hyperlink>
      <w:r w:rsidRPr="00E90743">
        <w:rPr>
          <w:rFonts w:ascii="Verdana" w:hAnsi="Verdana"/>
          <w:i/>
          <w:sz w:val="16"/>
          <w:szCs w:val="16"/>
          <w:lang w:val="sk-SK"/>
        </w:rPr>
        <w:t>).</w:t>
      </w:r>
    </w:p>
  </w:endnote>
  <w:endnote w:id="8">
    <w:p w14:paraId="0334AAA3" w14:textId="16B29688" w:rsidR="00E90743" w:rsidRPr="00E90743" w:rsidRDefault="00555FA6" w:rsidP="00B265D4">
      <w:pPr>
        <w:pStyle w:val="Textvysvtlivek"/>
        <w:spacing w:after="0"/>
        <w:rPr>
          <w:rFonts w:ascii="Verdana" w:hAnsi="Verdana"/>
          <w:i/>
          <w:sz w:val="16"/>
          <w:szCs w:val="16"/>
          <w:lang w:val="sk-SK"/>
        </w:rPr>
      </w:pPr>
      <w:r w:rsidRPr="00E90743">
        <w:rPr>
          <w:rStyle w:val="Odkaznavysvtlivky"/>
          <w:rFonts w:ascii="Verdana" w:hAnsi="Verdana"/>
          <w:i/>
          <w:sz w:val="16"/>
          <w:szCs w:val="16"/>
          <w:lang w:val="sk-SK"/>
        </w:rPr>
        <w:endnoteRef/>
      </w:r>
      <w:r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Není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povinné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přeposílat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dokumenty s originály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podpisů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. Je možné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akceptovat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naskenované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kopie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podpisů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nebo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digitální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podpisy, v závislosti od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právních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norem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vysílající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</w:t>
      </w:r>
      <w:proofErr w:type="spellStart"/>
      <w:r w:rsidR="00E90743" w:rsidRPr="00E90743">
        <w:rPr>
          <w:rFonts w:ascii="Verdana" w:hAnsi="Verdana"/>
          <w:i/>
          <w:sz w:val="16"/>
          <w:szCs w:val="16"/>
          <w:lang w:val="sk-SK"/>
        </w:rPr>
        <w:t>země</w:t>
      </w:r>
      <w:proofErr w:type="spellEnd"/>
      <w:r w:rsidR="00E90743" w:rsidRPr="00E90743">
        <w:rPr>
          <w:rFonts w:ascii="Verdana" w:hAnsi="Verdana"/>
          <w:i/>
          <w:sz w:val="16"/>
          <w:szCs w:val="16"/>
          <w:lang w:val="sk-SK"/>
        </w:rPr>
        <w:t xml:space="preserve"> (pri mobilite s partnerskými krajinami v závislosti od právneho poriadku krajiny programu).</w:t>
      </w:r>
    </w:p>
    <w:p w14:paraId="7615D2A9" w14:textId="77777777" w:rsidR="00E90743" w:rsidRPr="00E90743" w:rsidRDefault="00E90743" w:rsidP="00B265D4">
      <w:pPr>
        <w:pStyle w:val="Textvysvtlivek"/>
        <w:spacing w:after="0"/>
        <w:rPr>
          <w:rFonts w:ascii="Verdana" w:hAnsi="Verdana"/>
          <w:i/>
          <w:sz w:val="16"/>
          <w:szCs w:val="16"/>
          <w:lang w:val="sk-SK"/>
        </w:rPr>
      </w:pPr>
    </w:p>
    <w:p w14:paraId="097699E0" w14:textId="77777777" w:rsidR="00E90743" w:rsidRDefault="00E90743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  <w:p w14:paraId="00380E91" w14:textId="77777777" w:rsidR="00E90743" w:rsidRDefault="00E90743" w:rsidP="00B265D4">
      <w:pPr>
        <w:pStyle w:val="Textvysvtlivek"/>
        <w:spacing w:after="0"/>
        <w:rPr>
          <w:rFonts w:ascii="Verdana" w:hAnsi="Verdana"/>
          <w:i/>
          <w:sz w:val="16"/>
          <w:szCs w:val="18"/>
          <w:lang w:val="sk-SK"/>
        </w:rPr>
      </w:pPr>
    </w:p>
    <w:p w14:paraId="77EDDBDD" w14:textId="4FBCBD2F" w:rsidR="00555FA6" w:rsidRPr="00767A3B" w:rsidRDefault="00555FA6" w:rsidP="00B265D4">
      <w:pPr>
        <w:pStyle w:val="Textvysvtlivek"/>
        <w:spacing w:after="0"/>
        <w:rPr>
          <w:rFonts w:ascii="Verdana" w:hAnsi="Verdana" w:cs="Calibri"/>
          <w:i/>
          <w:color w:val="FF0000"/>
          <w:sz w:val="18"/>
          <w:szCs w:val="18"/>
          <w:lang w:val="sk-SK"/>
        </w:rPr>
      </w:pPr>
      <w:r w:rsidRPr="00767A3B">
        <w:rPr>
          <w:rFonts w:ascii="Verdana" w:hAnsi="Verdana"/>
          <w:i/>
          <w:sz w:val="18"/>
          <w:szCs w:val="18"/>
          <w:lang w:val="sk-SK"/>
        </w:rPr>
        <w:t xml:space="preserve">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BC1" w14:textId="77777777" w:rsidR="00555FA6" w:rsidRPr="007E2F6C" w:rsidRDefault="00555FA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0C41" w14:textId="77777777" w:rsidR="00555FA6" w:rsidRDefault="00555FA6">
    <w:pPr>
      <w:pStyle w:val="Zpat"/>
    </w:pPr>
  </w:p>
  <w:p w14:paraId="0D6FFF25" w14:textId="77777777" w:rsidR="00555FA6" w:rsidRPr="00910BEB" w:rsidRDefault="00555FA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CB0D" w14:textId="77777777" w:rsidR="006057AC" w:rsidRDefault="006057AC">
      <w:r>
        <w:separator/>
      </w:r>
    </w:p>
  </w:footnote>
  <w:footnote w:type="continuationSeparator" w:id="0">
    <w:p w14:paraId="76EC8DD9" w14:textId="77777777" w:rsidR="006057AC" w:rsidRDefault="0060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55FA6" w:rsidRPr="00967BFC" w14:paraId="1237FF88" w14:textId="77777777" w:rsidTr="00084A0C">
      <w:trPr>
        <w:trHeight w:val="823"/>
      </w:trPr>
      <w:tc>
        <w:tcPr>
          <w:tcW w:w="7135" w:type="dxa"/>
          <w:vAlign w:val="center"/>
        </w:tcPr>
        <w:p w14:paraId="327D0B03" w14:textId="77777777" w:rsidR="00555FA6" w:rsidRPr="00AD66BB" w:rsidRDefault="002B226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18F2E664" wp14:editId="397D4A2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5FA6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021C4963" w14:textId="77777777" w:rsidR="00555FA6" w:rsidRPr="00967BFC" w:rsidRDefault="00555FA6" w:rsidP="00C05937">
          <w:pPr>
            <w:pStyle w:val="ZDGName"/>
            <w:rPr>
              <w:lang w:val="en-GB"/>
            </w:rPr>
          </w:pPr>
        </w:p>
      </w:tc>
    </w:tr>
  </w:tbl>
  <w:p w14:paraId="0952D077" w14:textId="77777777" w:rsidR="00555FA6" w:rsidRPr="00B6735A" w:rsidRDefault="00A72E2D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93242C" wp14:editId="25DF6994">
              <wp:simplePos x="0" y="0"/>
              <wp:positionH relativeFrom="column">
                <wp:posOffset>3891915</wp:posOffset>
              </wp:positionH>
              <wp:positionV relativeFrom="paragraph">
                <wp:posOffset>-526415</wp:posOffset>
              </wp:positionV>
              <wp:extent cx="2385695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F1877" w14:textId="77777777" w:rsidR="00555FA6" w:rsidRPr="00AD66B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Sektor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vysokoškolského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vzdělávání</w:t>
                          </w:r>
                          <w:proofErr w:type="spellEnd"/>
                          <w:r w:rsidR="00555FA6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CA7A40" w14:textId="77777777" w:rsidR="00555FA6" w:rsidRDefault="00555FA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6AC0CE2D" w14:textId="77777777" w:rsidR="00555FA6" w:rsidRPr="003527FB" w:rsidRDefault="003527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jméno</w:t>
                          </w:r>
                          <w:proofErr w:type="spellEnd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a </w:t>
                          </w: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příjmení</w:t>
                          </w:r>
                          <w:proofErr w:type="spellEnd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91DF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vyučujícícho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324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6.45pt;margin-top:-41.45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BP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" filled="f" stroked="f">
              <v:textbox>
                <w:txbxContent>
                  <w:p w14:paraId="7B2F1877" w14:textId="77777777" w:rsidR="00555FA6" w:rsidRPr="00AD66B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Sektor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vysokoškolského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vzdělávání</w:t>
                    </w:r>
                    <w:proofErr w:type="spellEnd"/>
                    <w:r w:rsidR="00555FA6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CA7A40" w14:textId="77777777" w:rsidR="00555FA6" w:rsidRDefault="00555FA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6AC0CE2D" w14:textId="77777777" w:rsidR="00555FA6" w:rsidRPr="003527FB" w:rsidRDefault="003527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FF0000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jméno</w:t>
                    </w:r>
                    <w:proofErr w:type="spellEnd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 xml:space="preserve"> a </w:t>
                    </w:r>
                    <w:proofErr w:type="spellStart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příjmení</w:t>
                    </w:r>
                    <w:proofErr w:type="spellEnd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 xml:space="preserve"> </w:t>
                    </w:r>
                    <w:proofErr w:type="spellStart"/>
                    <w:r w:rsidRPr="00B91DF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highlight w:val="yellow"/>
                        <w:lang w:val="en-GB"/>
                      </w:rPr>
                      <w:t>vyučujícícho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7B7D" w14:textId="77777777" w:rsidR="00555FA6" w:rsidRPr="00865FC1" w:rsidRDefault="00555FA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300C907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C164A6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EC04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F468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50CA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7C32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3E4C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244E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5089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3D0EAE1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B61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C0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1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A6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A3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3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1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6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26FAD31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0C72D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A4AA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CA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4B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AD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20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C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A3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31AC8"/>
    <w:multiLevelType w:val="hybridMultilevel"/>
    <w:tmpl w:val="40567A4E"/>
    <w:lvl w:ilvl="0" w:tplc="C6A648DA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A4750"/>
    <w:multiLevelType w:val="hybridMultilevel"/>
    <w:tmpl w:val="1BA256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6"/>
  </w:num>
  <w:num w:numId="46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5251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74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3A79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C71"/>
    <w:rsid w:val="00133E2A"/>
    <w:rsid w:val="00135752"/>
    <w:rsid w:val="00136138"/>
    <w:rsid w:val="00140769"/>
    <w:rsid w:val="001417AD"/>
    <w:rsid w:val="00142A0B"/>
    <w:rsid w:val="00142E7C"/>
    <w:rsid w:val="00144275"/>
    <w:rsid w:val="001455A4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66479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7D7"/>
    <w:rsid w:val="00196A96"/>
    <w:rsid w:val="00197969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CB2"/>
    <w:rsid w:val="001F59C5"/>
    <w:rsid w:val="001F6040"/>
    <w:rsid w:val="001F6A51"/>
    <w:rsid w:val="001F7077"/>
    <w:rsid w:val="00200B0B"/>
    <w:rsid w:val="0020296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296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648"/>
    <w:rsid w:val="002A7CBE"/>
    <w:rsid w:val="002B0E73"/>
    <w:rsid w:val="002B1D75"/>
    <w:rsid w:val="002B210D"/>
    <w:rsid w:val="002B2262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50C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27FB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77694"/>
    <w:rsid w:val="00380180"/>
    <w:rsid w:val="00380FDD"/>
    <w:rsid w:val="0038234F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63F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7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3F7C8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32D3"/>
    <w:rsid w:val="00425C86"/>
    <w:rsid w:val="004268DD"/>
    <w:rsid w:val="004311BA"/>
    <w:rsid w:val="004328AD"/>
    <w:rsid w:val="00432E7C"/>
    <w:rsid w:val="00432E9A"/>
    <w:rsid w:val="0043334E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28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209C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19D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268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7AC"/>
    <w:rsid w:val="00605B2F"/>
    <w:rsid w:val="00607217"/>
    <w:rsid w:val="00610FCF"/>
    <w:rsid w:val="006113BB"/>
    <w:rsid w:val="00611E32"/>
    <w:rsid w:val="00612D71"/>
    <w:rsid w:val="00612E8C"/>
    <w:rsid w:val="00612F3C"/>
    <w:rsid w:val="00613783"/>
    <w:rsid w:val="00613E7B"/>
    <w:rsid w:val="0061407E"/>
    <w:rsid w:val="00614193"/>
    <w:rsid w:val="006150FF"/>
    <w:rsid w:val="00615603"/>
    <w:rsid w:val="00615C8F"/>
    <w:rsid w:val="00615D04"/>
    <w:rsid w:val="00616AE0"/>
    <w:rsid w:val="006174F1"/>
    <w:rsid w:val="00617B24"/>
    <w:rsid w:val="00622C9C"/>
    <w:rsid w:val="00623C28"/>
    <w:rsid w:val="00623CC2"/>
    <w:rsid w:val="00624721"/>
    <w:rsid w:val="00624F6F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6F4"/>
    <w:rsid w:val="00667705"/>
    <w:rsid w:val="006677CA"/>
    <w:rsid w:val="00675DCA"/>
    <w:rsid w:val="00676B6E"/>
    <w:rsid w:val="006773B3"/>
    <w:rsid w:val="00677EF6"/>
    <w:rsid w:val="006803B8"/>
    <w:rsid w:val="00680A26"/>
    <w:rsid w:val="00680F14"/>
    <w:rsid w:val="006825F3"/>
    <w:rsid w:val="0068325A"/>
    <w:rsid w:val="00683971"/>
    <w:rsid w:val="00690DA5"/>
    <w:rsid w:val="006914AD"/>
    <w:rsid w:val="00693978"/>
    <w:rsid w:val="006939B7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58C1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4A7"/>
    <w:rsid w:val="007127CF"/>
    <w:rsid w:val="00713494"/>
    <w:rsid w:val="00716A65"/>
    <w:rsid w:val="00717CFD"/>
    <w:rsid w:val="00723F73"/>
    <w:rsid w:val="0072664E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4D4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6A6"/>
    <w:rsid w:val="00767138"/>
    <w:rsid w:val="007673FA"/>
    <w:rsid w:val="00767A3B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5F2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849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19A5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931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127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AC3"/>
    <w:rsid w:val="008B5B2A"/>
    <w:rsid w:val="008B6FA5"/>
    <w:rsid w:val="008B75A2"/>
    <w:rsid w:val="008B7ABA"/>
    <w:rsid w:val="008C2716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6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2E2D"/>
    <w:rsid w:val="00A73378"/>
    <w:rsid w:val="00A73BD7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1DF5"/>
    <w:rsid w:val="00B9285C"/>
    <w:rsid w:val="00B92F23"/>
    <w:rsid w:val="00B95205"/>
    <w:rsid w:val="00B957AF"/>
    <w:rsid w:val="00B96AA3"/>
    <w:rsid w:val="00B976B7"/>
    <w:rsid w:val="00BA0417"/>
    <w:rsid w:val="00BA290F"/>
    <w:rsid w:val="00BA2E3E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3F3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2BB"/>
    <w:rsid w:val="00C13B22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5018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D04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27D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743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02F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3F0D"/>
    <w:rsid w:val="00F1587C"/>
    <w:rsid w:val="00F16E26"/>
    <w:rsid w:val="00F16F70"/>
    <w:rsid w:val="00F179D7"/>
    <w:rsid w:val="00F2115D"/>
    <w:rsid w:val="00F21AD6"/>
    <w:rsid w:val="00F2349D"/>
    <w:rsid w:val="00F302F2"/>
    <w:rsid w:val="00F3160A"/>
    <w:rsid w:val="00F32384"/>
    <w:rsid w:val="00F32411"/>
    <w:rsid w:val="00F33240"/>
    <w:rsid w:val="00F33743"/>
    <w:rsid w:val="00F36599"/>
    <w:rsid w:val="00F40D17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4786"/>
    <w:rsid w:val="00F658BA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6C4D"/>
    <w:rsid w:val="00F97CFF"/>
    <w:rsid w:val="00FA1EB3"/>
    <w:rsid w:val="00FA3B1C"/>
    <w:rsid w:val="00FA5173"/>
    <w:rsid w:val="00FA62EE"/>
    <w:rsid w:val="00FA7449"/>
    <w:rsid w:val="00FB0346"/>
    <w:rsid w:val="00FB05B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17C1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547BB"/>
  <w15:chartTrackingRefBased/>
  <w15:docId w15:val="{6A9EDF22-79C1-4A0C-A7DA-D64BC4E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customStyle="1" w:styleId="Hlavikaobsahu1">
    <w:name w:val="Hlavička obsahu1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customStyle="1" w:styleId="Strednmrieka3zvraznenie2">
    <w:name w:val="Stredná mriežka 3 – zvýraznenie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customStyle="1" w:styleId="Odsekzoznamu">
    <w:name w:val="Odsek zoznamu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customStyle="1" w:styleId="Revzia">
    <w:name w:val="Revízia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link w:val="Textvysvtlivek"/>
    <w:semiHidden/>
    <w:rsid w:val="00EA442F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hr@zsf.jc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D32FF5BE37944A1744256281201D5" ma:contentTypeVersion="11" ma:contentTypeDescription="Vytvoří nový dokument" ma:contentTypeScope="" ma:versionID="46f733d7e203fa46a4f3216515cd1a5b">
  <xsd:schema xmlns:xsd="http://www.w3.org/2001/XMLSchema" xmlns:xs="http://www.w3.org/2001/XMLSchema" xmlns:p="http://schemas.microsoft.com/office/2006/metadata/properties" xmlns:ns3="120a125e-1a32-4e8c-8cb0-4404c64c4bde" xmlns:ns4="b7b6557f-5f24-4ebc-b174-8d1d734548ca" targetNamespace="http://schemas.microsoft.com/office/2006/metadata/properties" ma:root="true" ma:fieldsID="6f66a18d153a13c6f9b4dd1ba12097a1" ns3:_="" ns4:_="">
    <xsd:import namespace="120a125e-1a32-4e8c-8cb0-4404c64c4bde"/>
    <xsd:import namespace="b7b6557f-5f24-4ebc-b174-8d1d734548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125e-1a32-4e8c-8cb0-4404c64c4b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6557f-5f24-4ebc-b174-8d1d73454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C145A-0D69-4A76-B5BE-C82A9B83A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84104-0F10-435C-8F20-25E10CF8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125e-1a32-4e8c-8cb0-4404c64c4bde"/>
    <ds:schemaRef ds:uri="b7b6557f-5f24-4ebc-b174-8d1d73454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2AF09-4659-489A-AF05-DA5ADD0F6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B5A32-B7A7-4C8A-A9FB-ADCD7AB2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18</TotalTime>
  <Pages>3</Pages>
  <Words>452</Words>
  <Characters>2668</Characters>
  <Application>Microsoft Office Word</Application>
  <DocSecurity>0</DocSecurity>
  <PresentationFormat>Microsoft Word 11.0</PresentationFormat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3114</CharactersWithSpaces>
  <SharedDoc>false</SharedDoc>
  <HLinks>
    <vt:vector size="36" baseType="variant">
      <vt:variant>
        <vt:i4>5898297</vt:i4>
      </vt:variant>
      <vt:variant>
        <vt:i4>3</vt:i4>
      </vt:variant>
      <vt:variant>
        <vt:i4>0</vt:i4>
      </vt:variant>
      <vt:variant>
        <vt:i4>5</vt:i4>
      </vt:variant>
      <vt:variant>
        <vt:lpwstr>mailto:zahr@zsf.jcu.cz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mailto:jozef.haring@ucm.sk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Ředinová Jana Ing.</cp:lastModifiedBy>
  <cp:revision>5</cp:revision>
  <cp:lastPrinted>2016-10-06T14:20:00Z</cp:lastPrinted>
  <dcterms:created xsi:type="dcterms:W3CDTF">2022-05-05T05:55:00Z</dcterms:created>
  <dcterms:modified xsi:type="dcterms:W3CDTF">2022-11-08T14:51:00Z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0x010100727D32FF5BE37944A1744256281201D5</vt:lpwstr>
  </property>
</Properties>
</file>