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98D3" w14:textId="77777777" w:rsidR="003C2552" w:rsidRDefault="00305401" w:rsidP="00962AA6">
      <w:pPr>
        <w:jc w:val="center"/>
        <w:rPr>
          <w:rFonts w:asciiTheme="minorHAnsi" w:hAnsiTheme="minorHAnsi" w:cstheme="minorHAnsi"/>
          <w:b/>
          <w:sz w:val="28"/>
          <w:szCs w:val="28"/>
          <w:lang w:val="cs-CZ" w:bidi="cs-CZ"/>
        </w:rPr>
      </w:pPr>
      <w:r w:rsidRPr="003C2552">
        <w:rPr>
          <w:rFonts w:asciiTheme="minorHAnsi" w:hAnsiTheme="minorHAnsi" w:cstheme="minorHAnsi"/>
          <w:b/>
          <w:sz w:val="28"/>
          <w:szCs w:val="28"/>
          <w:lang w:val="cs-CZ" w:bidi="cs-CZ"/>
        </w:rPr>
        <w:t>Účastnická smlouva</w:t>
      </w:r>
      <w:r w:rsidR="00B976E0" w:rsidRPr="003C2552">
        <w:rPr>
          <w:rFonts w:asciiTheme="minorHAnsi" w:hAnsiTheme="minorHAnsi" w:cstheme="minorHAnsi"/>
          <w:b/>
          <w:sz w:val="28"/>
          <w:szCs w:val="28"/>
          <w:lang w:val="cs-CZ" w:bidi="cs-CZ"/>
        </w:rPr>
        <w:t xml:space="preserve"> </w:t>
      </w:r>
    </w:p>
    <w:p w14:paraId="252C822E" w14:textId="4B8125F9" w:rsidR="00FD6452" w:rsidRPr="003C2552" w:rsidRDefault="2156E4C0" w:rsidP="00962AA6">
      <w:pPr>
        <w:jc w:val="center"/>
        <w:rPr>
          <w:rFonts w:asciiTheme="minorHAnsi" w:hAnsiTheme="minorHAnsi" w:cstheme="minorHAnsi"/>
          <w:b/>
          <w:bCs/>
          <w:sz w:val="25"/>
          <w:szCs w:val="25"/>
          <w:lang w:val="cs-CZ"/>
        </w:rPr>
      </w:pPr>
      <w:r w:rsidRPr="003C2552">
        <w:rPr>
          <w:rFonts w:asciiTheme="minorHAnsi" w:hAnsiTheme="minorHAnsi" w:cstheme="minorHAnsi"/>
          <w:b/>
          <w:sz w:val="25"/>
          <w:szCs w:val="25"/>
          <w:lang w:val="cs-CZ" w:bidi="cs-CZ"/>
        </w:rPr>
        <w:t>pro účastníky mobility v rámci programu Erasmus+ vysokoškolské vzdělávání</w:t>
      </w:r>
    </w:p>
    <w:p w14:paraId="378AD75C" w14:textId="77777777" w:rsidR="00F16BF1" w:rsidRPr="003C2552" w:rsidRDefault="00F16BF1" w:rsidP="773BE38D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EB14D26" w14:textId="77777777" w:rsidR="007B06C1" w:rsidRPr="007B06C1" w:rsidRDefault="007B06C1" w:rsidP="007B06C1">
      <w:pPr>
        <w:jc w:val="both"/>
        <w:rPr>
          <w:rFonts w:asciiTheme="minorHAnsi" w:hAnsiTheme="minorHAnsi" w:cstheme="minorHAnsi"/>
          <w:sz w:val="18"/>
          <w:szCs w:val="18"/>
          <w:highlight w:val="yellow"/>
          <w:lang w:val="cs-CZ"/>
        </w:rPr>
      </w:pPr>
      <w:r w:rsidRPr="007B06C1">
        <w:rPr>
          <w:rFonts w:asciiTheme="minorHAnsi" w:hAnsiTheme="minorHAnsi" w:cstheme="minorHAnsi"/>
          <w:sz w:val="18"/>
          <w:szCs w:val="18"/>
          <w:highlight w:val="yellow"/>
          <w:lang w:val="cs-CZ"/>
        </w:rPr>
        <w:t>[Žlutě označená pole vyplňuje účastník]</w:t>
      </w:r>
    </w:p>
    <w:p w14:paraId="5D24C40C" w14:textId="77777777" w:rsidR="00D76B6B" w:rsidRDefault="007B06C1" w:rsidP="00D76B6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7B06C1">
        <w:rPr>
          <w:rFonts w:asciiTheme="minorHAnsi" w:hAnsiTheme="minorHAnsi" w:cstheme="minorHAnsi"/>
          <w:sz w:val="18"/>
          <w:szCs w:val="18"/>
          <w:highlight w:val="cyan"/>
          <w:lang w:val="cs-CZ"/>
        </w:rPr>
        <w:t>[Modře označená pole vyplňuje nebo upravuje ÚZV]</w:t>
      </w:r>
    </w:p>
    <w:p w14:paraId="2387AF8E" w14:textId="77777777" w:rsidR="00D76B6B" w:rsidRDefault="00D76B6B" w:rsidP="00D76B6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4B6BD3FC" w14:textId="6681FB04" w:rsidR="00984DD3" w:rsidRPr="003C2552" w:rsidRDefault="003C2552" w:rsidP="00D76B6B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 w:bidi="cs-CZ"/>
        </w:rPr>
        <w:t>Oblast:</w:t>
      </w:r>
      <w:r>
        <w:rPr>
          <w:rFonts w:asciiTheme="minorHAnsi" w:hAnsiTheme="minorHAnsi" w:cstheme="minorHAnsi"/>
          <w:sz w:val="22"/>
          <w:szCs w:val="22"/>
          <w:lang w:val="cs-CZ" w:bidi="cs-CZ"/>
        </w:rPr>
        <w:tab/>
      </w:r>
      <w:r w:rsidR="00984DD3" w:rsidRPr="003C2552">
        <w:rPr>
          <w:rFonts w:asciiTheme="minorHAnsi" w:hAnsiTheme="minorHAnsi" w:cstheme="minorHAnsi"/>
          <w:sz w:val="22"/>
          <w:szCs w:val="22"/>
          <w:lang w:val="cs-CZ" w:bidi="cs-CZ"/>
        </w:rPr>
        <w:t>Vysokoškolské vzdělávání</w:t>
      </w:r>
    </w:p>
    <w:p w14:paraId="1FF538CA" w14:textId="645DB078" w:rsidR="001B2A38" w:rsidRPr="003C2552" w:rsidRDefault="001B2A38" w:rsidP="773BE38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C2552">
        <w:rPr>
          <w:rFonts w:asciiTheme="minorHAnsi" w:hAnsiTheme="minorHAnsi" w:cstheme="minorHAnsi"/>
          <w:sz w:val="22"/>
          <w:szCs w:val="22"/>
          <w:lang w:val="cs-CZ" w:bidi="cs-CZ"/>
        </w:rPr>
        <w:t xml:space="preserve">Akademický rok: </w:t>
      </w:r>
      <w:r w:rsidR="003C2552">
        <w:rPr>
          <w:rFonts w:asciiTheme="minorHAnsi" w:hAnsiTheme="minorHAnsi" w:cstheme="minorHAnsi"/>
          <w:sz w:val="22"/>
          <w:szCs w:val="22"/>
          <w:lang w:val="cs-CZ" w:bidi="cs-CZ"/>
        </w:rPr>
        <w:t>2022/2023</w:t>
      </w:r>
    </w:p>
    <w:p w14:paraId="7E80390F" w14:textId="77777777" w:rsidR="001B2A38" w:rsidRPr="003C2552" w:rsidRDefault="001B2A38" w:rsidP="773BE38D">
      <w:pPr>
        <w:rPr>
          <w:rFonts w:asciiTheme="minorHAnsi" w:hAnsiTheme="minorHAnsi" w:cstheme="minorHAnsi"/>
          <w:lang w:val="cs-CZ"/>
        </w:rPr>
      </w:pPr>
    </w:p>
    <w:p w14:paraId="426CB6E9" w14:textId="4FBB2039" w:rsidR="00AA657D" w:rsidRPr="00E4443B" w:rsidRDefault="003C2552" w:rsidP="00E4443B">
      <w:pPr>
        <w:pBdr>
          <w:bottom w:val="outset" w:sz="8" w:space="1" w:color="auto"/>
        </w:pBdr>
        <w:shd w:val="clear" w:color="auto" w:fill="F8F8F8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4443B">
        <w:rPr>
          <w:rFonts w:asciiTheme="minorHAnsi" w:hAnsiTheme="minorHAnsi" w:cstheme="minorHAnsi"/>
          <w:b/>
          <w:sz w:val="24"/>
          <w:szCs w:val="24"/>
          <w:lang w:val="cs-CZ" w:bidi="cs-CZ"/>
        </w:rPr>
        <w:t>Jihočeská univerzita v Českých Budějovicích, CZ CESKE01</w:t>
      </w:r>
    </w:p>
    <w:p w14:paraId="434DFA1F" w14:textId="5F539194" w:rsidR="00AA657D" w:rsidRPr="003C2552" w:rsidRDefault="2156E4C0" w:rsidP="00E4443B">
      <w:pPr>
        <w:shd w:val="clear" w:color="auto" w:fill="F8F8F8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Adresa: </w:t>
      </w:r>
      <w:r w:rsidR="003C2552">
        <w:rPr>
          <w:rFonts w:asciiTheme="minorHAnsi" w:hAnsiTheme="minorHAnsi" w:cstheme="minorHAnsi"/>
          <w:lang w:val="cs-CZ" w:bidi="cs-CZ"/>
        </w:rPr>
        <w:t>Branišovská 1645/31a, 370 05 České Budějovice</w:t>
      </w:r>
    </w:p>
    <w:p w14:paraId="3C4672F8" w14:textId="77777777" w:rsidR="00AA657D" w:rsidRPr="003C2552" w:rsidRDefault="00AA657D" w:rsidP="00E4443B">
      <w:pPr>
        <w:shd w:val="clear" w:color="auto" w:fill="F8F8F8"/>
        <w:rPr>
          <w:rFonts w:asciiTheme="minorHAnsi" w:hAnsiTheme="minorHAnsi" w:cstheme="minorHAnsi"/>
          <w:lang w:val="cs-CZ"/>
        </w:rPr>
      </w:pPr>
    </w:p>
    <w:p w14:paraId="75B5798B" w14:textId="72212E5E" w:rsidR="00374255" w:rsidRPr="003C2552" w:rsidRDefault="2156E4C0" w:rsidP="00E4443B">
      <w:pPr>
        <w:shd w:val="clear" w:color="auto" w:fill="F8F8F8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Dále jen jako „organizace“, pro podpis této smlouvy zastoupená </w:t>
      </w:r>
      <w:r w:rsidR="007B06C1">
        <w:rPr>
          <w:rFonts w:asciiTheme="minorHAnsi" w:hAnsiTheme="minorHAnsi" w:cstheme="minorHAnsi"/>
          <w:lang w:val="cs-CZ" w:bidi="cs-CZ"/>
        </w:rPr>
        <w:t>doc. PaedDr. Radkou Závodskou, Ph.D., prorektorkou pro zahraniční vztahy, resp. Mgr. Zdeňkou Novotnou, institucionální koordinátorkou programu Erasmus+</w:t>
      </w:r>
      <w:r w:rsidRPr="003C2552">
        <w:rPr>
          <w:rFonts w:asciiTheme="minorHAnsi" w:hAnsiTheme="minorHAnsi" w:cstheme="minorHAnsi"/>
          <w:lang w:val="cs-CZ" w:bidi="cs-CZ"/>
        </w:rPr>
        <w:t xml:space="preserve"> na straně jedné a</w:t>
      </w:r>
    </w:p>
    <w:p w14:paraId="4E04C773" w14:textId="5C995722" w:rsidR="002E24F7" w:rsidRPr="003C2552" w:rsidRDefault="000E0D50" w:rsidP="00E4443B">
      <w:pPr>
        <w:shd w:val="clear" w:color="auto" w:fill="F8F8F8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 </w:t>
      </w:r>
    </w:p>
    <w:sdt>
      <w:sdtPr>
        <w:rPr>
          <w:rFonts w:asciiTheme="minorHAnsi" w:hAnsiTheme="minorHAnsi" w:cstheme="minorHAnsi"/>
          <w:b/>
          <w:sz w:val="24"/>
          <w:szCs w:val="24"/>
          <w:shd w:val="clear" w:color="auto" w:fill="FFFF00"/>
          <w:lang w:val="cs-CZ" w:bidi="cs-CZ"/>
        </w:rPr>
        <w:id w:val="358008177"/>
        <w:placeholder>
          <w:docPart w:val="DefaultPlaceholder_-1854013440"/>
        </w:placeholder>
      </w:sdtPr>
      <w:sdtEndPr>
        <w:rPr>
          <w:shd w:val="clear" w:color="auto" w:fill="auto"/>
        </w:rPr>
      </w:sdtEndPr>
      <w:sdtContent>
        <w:p w14:paraId="781945CA" w14:textId="6E093212" w:rsidR="007E5C16" w:rsidRPr="00E4443B" w:rsidRDefault="003469F5" w:rsidP="00E4443B">
          <w:pPr>
            <w:pBdr>
              <w:bottom w:val="outset" w:sz="8" w:space="1" w:color="auto"/>
            </w:pBdr>
            <w:shd w:val="clear" w:color="auto" w:fill="F8F8F8"/>
            <w:rPr>
              <w:rFonts w:asciiTheme="minorHAnsi" w:hAnsiTheme="minorHAnsi" w:cstheme="minorHAnsi"/>
              <w:b/>
              <w:sz w:val="24"/>
              <w:szCs w:val="24"/>
              <w:lang w:val="cs-CZ"/>
            </w:rPr>
          </w:pPr>
          <w:r w:rsidRPr="00491C5A">
            <w:rPr>
              <w:rFonts w:asciiTheme="minorHAnsi" w:hAnsiTheme="minorHAnsi" w:cstheme="minorHAnsi"/>
              <w:b/>
              <w:sz w:val="24"/>
              <w:szCs w:val="24"/>
              <w:shd w:val="clear" w:color="auto" w:fill="FFFF00"/>
              <w:lang w:val="cs-CZ" w:bidi="cs-CZ"/>
            </w:rPr>
            <w:t>Jméno a příjmení účastníka</w:t>
          </w:r>
        </w:p>
      </w:sdtContent>
    </w:sdt>
    <w:p w14:paraId="2FCF8892" w14:textId="51E59EDA" w:rsidR="00374255" w:rsidRPr="003C2552" w:rsidRDefault="00374255" w:rsidP="00E4443B">
      <w:pPr>
        <w:shd w:val="clear" w:color="auto" w:fill="F8F8F8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Datum narození:</w:t>
      </w:r>
      <w:r w:rsidR="007B06C1">
        <w:rPr>
          <w:rFonts w:asciiTheme="minorHAnsi" w:hAnsiTheme="minorHAnsi" w:cstheme="minorHAnsi"/>
          <w:lang w:val="cs-CZ" w:bidi="cs-CZ"/>
        </w:rPr>
        <w:t xml:space="preserve"> </w:t>
      </w:r>
      <w:sdt>
        <w:sdtPr>
          <w:rPr>
            <w:rFonts w:asciiTheme="minorHAnsi" w:hAnsiTheme="minorHAnsi" w:cstheme="minorHAnsi"/>
            <w:lang w:val="cs-CZ" w:bidi="cs-CZ"/>
          </w:rPr>
          <w:id w:val="-1744258746"/>
          <w:placeholder>
            <w:docPart w:val="DefaultPlaceholder_-1854013440"/>
          </w:placeholder>
          <w:showingPlcHdr/>
        </w:sdtPr>
        <w:sdtEndPr/>
        <w:sdtContent>
          <w:r w:rsidR="006265DC" w:rsidRPr="00491C5A">
            <w:rPr>
              <w:rStyle w:val="Zstupntext"/>
              <w:shd w:val="clear" w:color="auto" w:fill="FFFF00"/>
            </w:rPr>
            <w:t>Klikněte nebo klepněte sem a zadejte text.</w:t>
          </w:r>
        </w:sdtContent>
      </w:sdt>
      <w:r w:rsidRPr="003C2552">
        <w:rPr>
          <w:rFonts w:asciiTheme="minorHAnsi" w:hAnsiTheme="minorHAnsi" w:cstheme="minorHAnsi"/>
          <w:lang w:val="cs-CZ" w:bidi="cs-CZ"/>
        </w:rPr>
        <w:tab/>
      </w:r>
      <w:r w:rsidRPr="003C2552">
        <w:rPr>
          <w:rFonts w:asciiTheme="minorHAnsi" w:hAnsiTheme="minorHAnsi" w:cstheme="minorHAnsi"/>
          <w:lang w:val="cs-CZ" w:bidi="cs-CZ"/>
        </w:rPr>
        <w:tab/>
      </w:r>
      <w:r w:rsidRPr="003C2552">
        <w:rPr>
          <w:rFonts w:asciiTheme="minorHAnsi" w:hAnsiTheme="minorHAnsi" w:cstheme="minorHAnsi"/>
          <w:lang w:val="cs-CZ" w:bidi="cs-CZ"/>
        </w:rPr>
        <w:tab/>
      </w:r>
      <w:r w:rsidRPr="003C2552">
        <w:rPr>
          <w:rFonts w:asciiTheme="minorHAnsi" w:hAnsiTheme="minorHAnsi" w:cstheme="minorHAnsi"/>
          <w:lang w:val="cs-CZ" w:bidi="cs-CZ"/>
        </w:rPr>
        <w:tab/>
      </w:r>
    </w:p>
    <w:p w14:paraId="47B707E7" w14:textId="688F0938" w:rsidR="00824DF7" w:rsidRPr="003C2552" w:rsidRDefault="2156E4C0" w:rsidP="00E4443B">
      <w:pPr>
        <w:shd w:val="clear" w:color="auto" w:fill="F8F8F8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Adresa</w:t>
      </w:r>
      <w:r w:rsidR="009A0032">
        <w:rPr>
          <w:rFonts w:asciiTheme="minorHAnsi" w:hAnsiTheme="minorHAnsi" w:cstheme="minorHAnsi"/>
          <w:lang w:val="cs-CZ" w:bidi="cs-CZ"/>
        </w:rPr>
        <w:t xml:space="preserve"> trvalého bydliště</w:t>
      </w:r>
      <w:r w:rsidR="001964E8">
        <w:rPr>
          <w:rFonts w:asciiTheme="minorHAnsi" w:hAnsiTheme="minorHAnsi" w:cstheme="minorHAnsi"/>
          <w:lang w:val="cs-CZ" w:bidi="cs-CZ"/>
        </w:rPr>
        <w:t xml:space="preserve"> účastníka</w:t>
      </w:r>
      <w:r w:rsidR="009A0032">
        <w:rPr>
          <w:rFonts w:asciiTheme="minorHAnsi" w:hAnsiTheme="minorHAnsi" w:cstheme="minorHAnsi"/>
          <w:lang w:val="cs-CZ" w:bidi="cs-CZ"/>
        </w:rPr>
        <w:t xml:space="preserve">: </w:t>
      </w:r>
      <w:sdt>
        <w:sdtPr>
          <w:rPr>
            <w:rFonts w:asciiTheme="minorHAnsi" w:hAnsiTheme="minorHAnsi" w:cstheme="minorHAnsi"/>
            <w:lang w:val="cs-CZ" w:bidi="cs-CZ"/>
          </w:rPr>
          <w:id w:val="595602938"/>
          <w:placeholder>
            <w:docPart w:val="DefaultPlaceholder_-1854013440"/>
          </w:placeholder>
          <w:showingPlcHdr/>
        </w:sdtPr>
        <w:sdtEndPr/>
        <w:sdtContent>
          <w:r w:rsidR="006265DC" w:rsidRPr="00491C5A">
            <w:rPr>
              <w:rStyle w:val="Zstupntext"/>
              <w:shd w:val="clear" w:color="auto" w:fill="FFFF00"/>
            </w:rPr>
            <w:t>Klikněte nebo klepněte sem a zadejte text.</w:t>
          </w:r>
        </w:sdtContent>
      </w:sdt>
    </w:p>
    <w:p w14:paraId="1A18B1ED" w14:textId="2B1D350D" w:rsidR="007E5C16" w:rsidRPr="003C2552" w:rsidRDefault="00824DF7" w:rsidP="00E4443B">
      <w:pPr>
        <w:shd w:val="clear" w:color="auto" w:fill="F8F8F8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Tel.</w:t>
      </w:r>
      <w:r w:rsidR="00FC1BD1">
        <w:rPr>
          <w:rFonts w:asciiTheme="minorHAnsi" w:hAnsiTheme="minorHAnsi" w:cstheme="minorHAnsi"/>
          <w:lang w:val="cs-CZ" w:bidi="cs-CZ"/>
        </w:rPr>
        <w:t xml:space="preserve"> (mobil)</w:t>
      </w:r>
      <w:r w:rsidRPr="003C2552">
        <w:rPr>
          <w:rFonts w:asciiTheme="minorHAnsi" w:hAnsiTheme="minorHAnsi" w:cstheme="minorHAnsi"/>
          <w:lang w:val="cs-CZ" w:bidi="cs-CZ"/>
        </w:rPr>
        <w:t>:</w:t>
      </w:r>
      <w:r w:rsidR="006265DC">
        <w:rPr>
          <w:rFonts w:asciiTheme="minorHAnsi" w:hAnsiTheme="minorHAnsi" w:cstheme="minorHAnsi"/>
          <w:lang w:val="cs-CZ" w:bidi="cs-CZ"/>
        </w:rPr>
        <w:t xml:space="preserve"> </w:t>
      </w:r>
      <w:sdt>
        <w:sdtPr>
          <w:rPr>
            <w:rFonts w:asciiTheme="minorHAnsi" w:hAnsiTheme="minorHAnsi" w:cstheme="minorHAnsi"/>
            <w:shd w:val="clear" w:color="auto" w:fill="FFFF00"/>
            <w:lang w:val="cs-CZ" w:bidi="cs-CZ"/>
          </w:rPr>
          <w:id w:val="1573469332"/>
          <w:placeholder>
            <w:docPart w:val="DefaultPlaceholder_-1854013440"/>
          </w:placeholder>
          <w:showingPlcHdr/>
        </w:sdtPr>
        <w:sdtEndPr>
          <w:rPr>
            <w:shd w:val="clear" w:color="auto" w:fill="auto"/>
          </w:rPr>
        </w:sdtEndPr>
        <w:sdtContent>
          <w:r w:rsidR="006265DC" w:rsidRPr="00491C5A">
            <w:rPr>
              <w:rStyle w:val="Zstupntext"/>
              <w:shd w:val="clear" w:color="auto" w:fill="FFFF00"/>
            </w:rPr>
            <w:t>Klikněte nebo klepněte sem a zadejte text.</w:t>
          </w:r>
        </w:sdtContent>
      </w:sdt>
      <w:r w:rsidRPr="003C2552">
        <w:rPr>
          <w:rFonts w:asciiTheme="minorHAnsi" w:hAnsiTheme="minorHAnsi" w:cstheme="minorHAnsi"/>
          <w:lang w:val="cs-CZ" w:bidi="cs-CZ"/>
        </w:rPr>
        <w:tab/>
      </w:r>
      <w:r w:rsidRPr="003C2552">
        <w:rPr>
          <w:rFonts w:asciiTheme="minorHAnsi" w:hAnsiTheme="minorHAnsi" w:cstheme="minorHAnsi"/>
          <w:lang w:val="cs-CZ" w:bidi="cs-CZ"/>
        </w:rPr>
        <w:tab/>
      </w:r>
      <w:r w:rsidRPr="003C2552">
        <w:rPr>
          <w:rFonts w:asciiTheme="minorHAnsi" w:hAnsiTheme="minorHAnsi" w:cstheme="minorHAnsi"/>
          <w:lang w:val="cs-CZ" w:bidi="cs-CZ"/>
        </w:rPr>
        <w:tab/>
      </w:r>
      <w:r w:rsidRPr="003C2552">
        <w:rPr>
          <w:rFonts w:asciiTheme="minorHAnsi" w:hAnsiTheme="minorHAnsi" w:cstheme="minorHAnsi"/>
          <w:lang w:val="cs-CZ" w:bidi="cs-CZ"/>
        </w:rPr>
        <w:tab/>
      </w:r>
      <w:r w:rsidRPr="003C2552">
        <w:rPr>
          <w:rFonts w:asciiTheme="minorHAnsi" w:hAnsiTheme="minorHAnsi" w:cstheme="minorHAnsi"/>
          <w:lang w:val="cs-CZ" w:bidi="cs-CZ"/>
        </w:rPr>
        <w:tab/>
      </w:r>
    </w:p>
    <w:p w14:paraId="4F91D323" w14:textId="76AD58DF" w:rsidR="00FE4611" w:rsidRDefault="00824DF7" w:rsidP="00E4443B">
      <w:pPr>
        <w:shd w:val="clear" w:color="auto" w:fill="F8F8F8"/>
        <w:rPr>
          <w:rFonts w:asciiTheme="minorHAnsi" w:hAnsiTheme="minorHAnsi" w:cstheme="minorHAnsi"/>
          <w:lang w:val="cs-CZ" w:bidi="cs-CZ"/>
        </w:rPr>
      </w:pPr>
      <w:r w:rsidRPr="003C2552">
        <w:rPr>
          <w:rFonts w:asciiTheme="minorHAnsi" w:hAnsiTheme="minorHAnsi" w:cstheme="minorHAnsi"/>
          <w:lang w:val="cs-CZ" w:bidi="cs-CZ"/>
        </w:rPr>
        <w:t>E-mail:</w:t>
      </w:r>
      <w:r w:rsidR="006265DC">
        <w:rPr>
          <w:rFonts w:asciiTheme="minorHAnsi" w:hAnsiTheme="minorHAnsi" w:cstheme="minorHAnsi"/>
          <w:lang w:val="cs-CZ" w:bidi="cs-CZ"/>
        </w:rPr>
        <w:t xml:space="preserve"> </w:t>
      </w:r>
      <w:sdt>
        <w:sdtPr>
          <w:rPr>
            <w:rFonts w:asciiTheme="minorHAnsi" w:hAnsiTheme="minorHAnsi" w:cstheme="minorHAnsi"/>
            <w:lang w:val="cs-CZ" w:bidi="cs-CZ"/>
          </w:rPr>
          <w:id w:val="-1525707658"/>
          <w:placeholder>
            <w:docPart w:val="DefaultPlaceholder_-1854013440"/>
          </w:placeholder>
          <w:showingPlcHdr/>
        </w:sdtPr>
        <w:sdtEndPr/>
        <w:sdtContent>
          <w:r w:rsidR="006265DC" w:rsidRPr="00491C5A">
            <w:rPr>
              <w:rStyle w:val="Zstupntext"/>
              <w:shd w:val="clear" w:color="auto" w:fill="FFFF00"/>
            </w:rPr>
            <w:t>Klikněte nebo klepněte sem a zadejte text.</w:t>
          </w:r>
        </w:sdtContent>
      </w:sdt>
    </w:p>
    <w:p w14:paraId="0BFC2DA2" w14:textId="358ADAE1" w:rsidR="007B06C1" w:rsidRDefault="007B06C1" w:rsidP="00E4443B">
      <w:pPr>
        <w:shd w:val="clear" w:color="auto" w:fill="F8F8F8"/>
        <w:rPr>
          <w:rFonts w:asciiTheme="minorHAnsi" w:hAnsiTheme="minorHAnsi" w:cstheme="minorHAnsi"/>
          <w:lang w:val="cs-CZ" w:bidi="cs-CZ"/>
        </w:rPr>
      </w:pPr>
    </w:p>
    <w:p w14:paraId="2AFBC47A" w14:textId="061E40B9" w:rsidR="007B06C1" w:rsidRDefault="007B06C1" w:rsidP="00E4443B">
      <w:pPr>
        <w:shd w:val="clear" w:color="auto" w:fill="F8F8F8"/>
        <w:rPr>
          <w:rFonts w:asciiTheme="minorHAnsi" w:hAnsiTheme="minorHAnsi" w:cstheme="minorHAnsi"/>
          <w:lang w:val="cs-CZ" w:bidi="cs-CZ"/>
        </w:rPr>
      </w:pPr>
      <w:r>
        <w:rPr>
          <w:rFonts w:asciiTheme="minorHAnsi" w:hAnsiTheme="minorHAnsi" w:cstheme="minorHAnsi"/>
          <w:lang w:val="cs-CZ" w:bidi="cs-CZ"/>
        </w:rPr>
        <w:t xml:space="preserve">Služební věk (počet let na JU): </w:t>
      </w:r>
      <w:sdt>
        <w:sdtPr>
          <w:rPr>
            <w:rFonts w:asciiTheme="minorHAnsi" w:hAnsiTheme="minorHAnsi" w:cstheme="minorHAnsi"/>
            <w:lang w:val="cs-CZ" w:bidi="cs-CZ"/>
          </w:rPr>
          <w:id w:val="164361703"/>
          <w:placeholder>
            <w:docPart w:val="DefaultPlaceholder_-1854013440"/>
          </w:placeholder>
          <w:showingPlcHdr/>
        </w:sdtPr>
        <w:sdtEndPr/>
        <w:sdtContent>
          <w:r w:rsidR="006265DC" w:rsidRPr="00491C5A">
            <w:rPr>
              <w:rStyle w:val="Zstupntext"/>
              <w:shd w:val="clear" w:color="auto" w:fill="FFFF00"/>
            </w:rPr>
            <w:t>Klikněte nebo klepněte sem a zadejte text.</w:t>
          </w:r>
        </w:sdtContent>
      </w:sdt>
    </w:p>
    <w:p w14:paraId="6ADBFEDE" w14:textId="1EF69DAD" w:rsidR="007B06C1" w:rsidRDefault="007B06C1" w:rsidP="00E4443B">
      <w:pPr>
        <w:shd w:val="clear" w:color="auto" w:fill="F8F8F8"/>
        <w:rPr>
          <w:rFonts w:asciiTheme="minorHAnsi" w:hAnsiTheme="minorHAnsi" w:cstheme="minorHAnsi"/>
          <w:lang w:val="cs-CZ" w:bidi="cs-CZ"/>
        </w:rPr>
      </w:pPr>
      <w:r>
        <w:rPr>
          <w:rFonts w:asciiTheme="minorHAnsi" w:hAnsiTheme="minorHAnsi" w:cstheme="minorHAnsi"/>
          <w:lang w:val="cs-CZ" w:bidi="cs-CZ"/>
        </w:rPr>
        <w:t xml:space="preserve">Státní příslušnost: </w:t>
      </w:r>
      <w:sdt>
        <w:sdtPr>
          <w:rPr>
            <w:rFonts w:asciiTheme="minorHAnsi" w:hAnsiTheme="minorHAnsi" w:cstheme="minorHAnsi"/>
            <w:lang w:val="cs-CZ" w:bidi="cs-CZ"/>
          </w:rPr>
          <w:id w:val="-185523648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6265DC" w:rsidRPr="00491C5A">
            <w:rPr>
              <w:rStyle w:val="Zstupntext"/>
              <w:shd w:val="clear" w:color="auto" w:fill="FFFF00"/>
            </w:rPr>
            <w:t>Klikněte nebo klepněte sem a zadejte text.</w:t>
          </w:r>
          <w:bookmarkEnd w:id="0"/>
        </w:sdtContent>
      </w:sdt>
    </w:p>
    <w:p w14:paraId="50840DCD" w14:textId="7E224D4A" w:rsidR="007B06C1" w:rsidRDefault="007B06C1" w:rsidP="00E4443B">
      <w:pPr>
        <w:shd w:val="clear" w:color="auto" w:fill="F8F8F8"/>
        <w:rPr>
          <w:rFonts w:asciiTheme="minorHAnsi" w:hAnsiTheme="minorHAnsi" w:cstheme="minorHAnsi"/>
          <w:lang w:val="cs-CZ" w:bidi="cs-CZ"/>
        </w:rPr>
      </w:pPr>
      <w:r>
        <w:rPr>
          <w:rFonts w:asciiTheme="minorHAnsi" w:hAnsiTheme="minorHAnsi" w:cstheme="minorHAnsi"/>
          <w:lang w:val="cs-CZ" w:bidi="cs-CZ"/>
        </w:rPr>
        <w:t>Fakulta:</w:t>
      </w:r>
      <w:r w:rsidR="006265DC">
        <w:rPr>
          <w:rFonts w:asciiTheme="minorHAnsi" w:hAnsiTheme="minorHAnsi" w:cstheme="minorHAnsi"/>
          <w:lang w:val="cs-CZ" w:bidi="cs-CZ"/>
        </w:rPr>
        <w:t xml:space="preserve"> </w:t>
      </w:r>
      <w:sdt>
        <w:sdtPr>
          <w:rPr>
            <w:rFonts w:asciiTheme="minorHAnsi" w:hAnsiTheme="minorHAnsi" w:cstheme="minorHAnsi"/>
            <w:lang w:val="cs-CZ" w:bidi="cs-CZ"/>
          </w:rPr>
          <w:id w:val="-2050598047"/>
          <w:placeholder>
            <w:docPart w:val="DefaultPlaceholder_-1854013440"/>
          </w:placeholder>
          <w:showingPlcHdr/>
        </w:sdtPr>
        <w:sdtEndPr/>
        <w:sdtContent>
          <w:r w:rsidR="006265DC" w:rsidRPr="00491C5A">
            <w:rPr>
              <w:rStyle w:val="Zstupntext"/>
              <w:shd w:val="clear" w:color="auto" w:fill="FFFF00"/>
            </w:rPr>
            <w:t>Klikněte nebo klepněte sem a zadejte text.</w:t>
          </w:r>
        </w:sdtContent>
      </w:sdt>
    </w:p>
    <w:p w14:paraId="6062E563" w14:textId="7D47754C" w:rsidR="007B06C1" w:rsidRDefault="007B06C1" w:rsidP="00E4443B">
      <w:pPr>
        <w:shd w:val="clear" w:color="auto" w:fill="F8F8F8"/>
        <w:rPr>
          <w:rFonts w:asciiTheme="minorHAnsi" w:hAnsiTheme="minorHAnsi" w:cstheme="minorHAnsi"/>
          <w:lang w:val="cs-CZ" w:bidi="cs-CZ"/>
        </w:rPr>
      </w:pPr>
      <w:r>
        <w:rPr>
          <w:rFonts w:asciiTheme="minorHAnsi" w:hAnsiTheme="minorHAnsi" w:cstheme="minorHAnsi"/>
          <w:lang w:val="cs-CZ" w:bidi="cs-CZ"/>
        </w:rPr>
        <w:t xml:space="preserve">Katedra/útvar/oddělení: </w:t>
      </w:r>
      <w:sdt>
        <w:sdtPr>
          <w:rPr>
            <w:rFonts w:asciiTheme="minorHAnsi" w:hAnsiTheme="minorHAnsi" w:cstheme="minorHAnsi"/>
            <w:lang w:val="cs-CZ" w:bidi="cs-CZ"/>
          </w:rPr>
          <w:id w:val="-1765983967"/>
          <w:placeholder>
            <w:docPart w:val="DefaultPlaceholder_-1854013440"/>
          </w:placeholder>
          <w:showingPlcHdr/>
        </w:sdtPr>
        <w:sdtEndPr/>
        <w:sdtContent>
          <w:r w:rsidR="006265DC" w:rsidRPr="00491C5A">
            <w:rPr>
              <w:rStyle w:val="Zstupntext"/>
              <w:shd w:val="clear" w:color="auto" w:fill="FFFF00"/>
            </w:rPr>
            <w:t>Klikněte nebo klepněte sem a zadejte text.</w:t>
          </w:r>
        </w:sdtContent>
      </w:sdt>
    </w:p>
    <w:p w14:paraId="4393FF89" w14:textId="77777777" w:rsidR="007B06C1" w:rsidRPr="003C2552" w:rsidRDefault="007B06C1" w:rsidP="00E4443B">
      <w:pPr>
        <w:shd w:val="clear" w:color="auto" w:fill="F8F8F8"/>
        <w:rPr>
          <w:rFonts w:asciiTheme="minorHAnsi" w:hAnsiTheme="minorHAnsi" w:cstheme="minorHAnsi"/>
          <w:lang w:val="cs-CZ"/>
        </w:rPr>
      </w:pPr>
    </w:p>
    <w:p w14:paraId="1905F6AC" w14:textId="27BC4D12" w:rsidR="00973336" w:rsidRDefault="2156E4C0" w:rsidP="00E4443B">
      <w:pPr>
        <w:shd w:val="clear" w:color="auto" w:fill="F8F8F8"/>
        <w:jc w:val="both"/>
        <w:rPr>
          <w:rFonts w:asciiTheme="minorHAnsi" w:hAnsiTheme="minorHAnsi" w:cstheme="minorHAnsi"/>
          <w:lang w:val="cs-CZ" w:bidi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Dále jen „účastník“ na straně druhé, </w:t>
      </w:r>
    </w:p>
    <w:p w14:paraId="7DE56FB8" w14:textId="1A0B24CE" w:rsidR="007B06C1" w:rsidRDefault="007B06C1" w:rsidP="773BE38D">
      <w:pPr>
        <w:jc w:val="both"/>
        <w:rPr>
          <w:rFonts w:asciiTheme="minorHAnsi" w:hAnsiTheme="minorHAnsi" w:cstheme="minorHAnsi"/>
          <w:lang w:val="cs-CZ" w:bidi="cs-CZ"/>
        </w:rPr>
      </w:pPr>
    </w:p>
    <w:p w14:paraId="3240A65C" w14:textId="1F70FBB1" w:rsidR="007B06C1" w:rsidRPr="00C159F8" w:rsidRDefault="007B06C1" w:rsidP="773BE38D">
      <w:pPr>
        <w:jc w:val="both"/>
        <w:rPr>
          <w:rFonts w:asciiTheme="minorHAnsi" w:hAnsiTheme="minorHAnsi" w:cstheme="minorHAnsi"/>
          <w:lang w:val="cs-CZ" w:bidi="cs-CZ"/>
        </w:rPr>
      </w:pPr>
      <w:r w:rsidRPr="00C159F8">
        <w:rPr>
          <w:rFonts w:asciiTheme="minorHAnsi" w:hAnsiTheme="minorHAnsi" w:cstheme="minorHAnsi"/>
          <w:lang w:val="cs-CZ" w:bidi="cs-CZ"/>
        </w:rPr>
        <w:t>Se pro účely uskutečnění níže specifikované mobility: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7B06C1" w:rsidRPr="00C159F8" w14:paraId="1B38A53E" w14:textId="77777777" w:rsidTr="00C15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64FDC454" w14:textId="77777777" w:rsidR="007B06C1" w:rsidRPr="00C159F8" w:rsidRDefault="007B06C1" w:rsidP="007B06C1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C159F8">
              <w:rPr>
                <w:rFonts w:asciiTheme="minorHAnsi" w:hAnsiTheme="minorHAnsi" w:cstheme="minorHAnsi"/>
                <w:lang w:val="cs-CZ"/>
              </w:rPr>
              <w:t>Přijímající organizace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cs-CZ"/>
            </w:rPr>
            <w:id w:val="-709112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0" w:type="dxa"/>
                <w:shd w:val="clear" w:color="auto" w:fill="auto"/>
                <w:vAlign w:val="center"/>
              </w:tcPr>
              <w:p w14:paraId="7661A660" w14:textId="57BDC327" w:rsidR="007B06C1" w:rsidRPr="00C159F8" w:rsidRDefault="006265DC" w:rsidP="007B06C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18"/>
                    <w:szCs w:val="18"/>
                    <w:lang w:val="cs-CZ"/>
                  </w:rPr>
                </w:pPr>
                <w:r w:rsidRPr="00C159F8">
                  <w:rPr>
                    <w:rStyle w:val="Zstupntext"/>
                    <w:shd w:val="clear" w:color="auto" w:fill="FFFF00"/>
                  </w:rPr>
                  <w:t>Klikněte nebo klepněte sem a zadejte text.</w:t>
                </w:r>
              </w:p>
            </w:tc>
          </w:sdtContent>
        </w:sdt>
      </w:tr>
      <w:tr w:rsidR="007B06C1" w:rsidRPr="00C159F8" w14:paraId="21634FEF" w14:textId="77777777" w:rsidTr="00C15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6727F272" w14:textId="77777777" w:rsidR="007B06C1" w:rsidRPr="00C159F8" w:rsidRDefault="007B06C1" w:rsidP="007B06C1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C159F8">
              <w:rPr>
                <w:rFonts w:asciiTheme="minorHAnsi" w:hAnsiTheme="minorHAnsi" w:cstheme="minorHAnsi"/>
                <w:lang w:val="cs-CZ"/>
              </w:rPr>
              <w:t xml:space="preserve">ID kód </w:t>
            </w:r>
          </w:p>
          <w:p w14:paraId="028CDEBA" w14:textId="77777777" w:rsidR="007B06C1" w:rsidRPr="00C159F8" w:rsidRDefault="007B06C1" w:rsidP="007B06C1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lang w:val="cs-CZ"/>
              </w:rPr>
            </w:pPr>
            <w:r w:rsidRPr="00C159F8">
              <w:rPr>
                <w:rFonts w:asciiTheme="minorHAnsi" w:hAnsiTheme="minorHAnsi" w:cstheme="minorHAnsi"/>
                <w:b w:val="0"/>
                <w:sz w:val="18"/>
                <w:szCs w:val="18"/>
                <w:lang w:val="cs-CZ"/>
              </w:rPr>
              <w:t>(Erasmus+ kód, resp. OID, pokud je k dispozici)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cs-CZ"/>
            </w:rPr>
            <w:id w:val="-594945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0" w:type="dxa"/>
                <w:shd w:val="clear" w:color="auto" w:fill="auto"/>
                <w:vAlign w:val="center"/>
              </w:tcPr>
              <w:p w14:paraId="71493AD7" w14:textId="0C503303" w:rsidR="007B06C1" w:rsidRPr="00C159F8" w:rsidRDefault="006265DC" w:rsidP="007B06C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18"/>
                    <w:szCs w:val="18"/>
                    <w:lang w:val="cs-CZ"/>
                  </w:rPr>
                </w:pPr>
                <w:r w:rsidRPr="00C159F8">
                  <w:rPr>
                    <w:rStyle w:val="Zstupntext"/>
                    <w:shd w:val="clear" w:color="auto" w:fill="FFFF00"/>
                  </w:rPr>
                  <w:t>Klikněte nebo klepněte sem a zadejte text.</w:t>
                </w:r>
              </w:p>
            </w:tc>
          </w:sdtContent>
        </w:sdt>
      </w:tr>
      <w:tr w:rsidR="007B06C1" w:rsidRPr="00C159F8" w14:paraId="265B4CAD" w14:textId="77777777" w:rsidTr="00C15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79FE37BF" w14:textId="77777777" w:rsidR="007B06C1" w:rsidRPr="00C159F8" w:rsidRDefault="007B06C1" w:rsidP="007B06C1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C159F8">
              <w:rPr>
                <w:rFonts w:asciiTheme="minorHAnsi" w:hAnsiTheme="minorHAnsi" w:cstheme="minorHAnsi"/>
                <w:lang w:val="cs-CZ"/>
              </w:rPr>
              <w:t>Země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cs-CZ"/>
            </w:rPr>
            <w:id w:val="-1787874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0" w:type="dxa"/>
                <w:shd w:val="clear" w:color="auto" w:fill="auto"/>
                <w:vAlign w:val="center"/>
              </w:tcPr>
              <w:p w14:paraId="28AD95DF" w14:textId="7A6A1AC0" w:rsidR="007B06C1" w:rsidRPr="00C159F8" w:rsidRDefault="006265DC" w:rsidP="007B06C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18"/>
                    <w:szCs w:val="18"/>
                    <w:lang w:val="cs-CZ"/>
                  </w:rPr>
                </w:pPr>
                <w:r w:rsidRPr="00C159F8">
                  <w:rPr>
                    <w:rStyle w:val="Zstupntext"/>
                    <w:shd w:val="clear" w:color="auto" w:fill="FFFF00"/>
                  </w:rPr>
                  <w:t>Klikněte nebo klepněte sem a zadejte text.</w:t>
                </w:r>
              </w:p>
            </w:tc>
          </w:sdtContent>
        </w:sdt>
      </w:tr>
      <w:tr w:rsidR="007B06C1" w:rsidRPr="00C159F8" w14:paraId="540D44BA" w14:textId="77777777" w:rsidTr="00C15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17995953" w14:textId="77777777" w:rsidR="007B06C1" w:rsidRPr="00C159F8" w:rsidRDefault="007B06C1" w:rsidP="007B06C1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C159F8">
              <w:rPr>
                <w:rFonts w:asciiTheme="minorHAnsi" w:hAnsiTheme="minorHAnsi" w:cstheme="minorHAnsi"/>
                <w:lang w:val="cs-CZ"/>
              </w:rPr>
              <w:t>Adresa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cs-CZ"/>
            </w:rPr>
            <w:id w:val="2022975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0" w:type="dxa"/>
                <w:tcBorders>
                  <w:bottom w:val="single" w:sz="4" w:space="0" w:color="999999" w:themeColor="text1" w:themeTint="66"/>
                </w:tcBorders>
                <w:shd w:val="clear" w:color="auto" w:fill="auto"/>
                <w:vAlign w:val="center"/>
              </w:tcPr>
              <w:p w14:paraId="71047BC6" w14:textId="689B0C17" w:rsidR="007B06C1" w:rsidRPr="00C159F8" w:rsidRDefault="006265DC" w:rsidP="007B06C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18"/>
                    <w:szCs w:val="18"/>
                    <w:lang w:val="cs-CZ"/>
                  </w:rPr>
                </w:pPr>
                <w:r w:rsidRPr="00C159F8">
                  <w:rPr>
                    <w:rStyle w:val="Zstupntext"/>
                    <w:shd w:val="clear" w:color="auto" w:fill="FFFF00"/>
                  </w:rPr>
                  <w:t>Klikněte nebo klepněte sem a zadejte text.</w:t>
                </w:r>
              </w:p>
            </w:tc>
          </w:sdtContent>
        </w:sdt>
      </w:tr>
      <w:tr w:rsidR="007B06C1" w:rsidRPr="00C159F8" w14:paraId="4486E6A3" w14:textId="77777777" w:rsidTr="00C15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il"/>
              <w:right w:val="nil"/>
            </w:tcBorders>
            <w:shd w:val="clear" w:color="auto" w:fill="auto"/>
          </w:tcPr>
          <w:p w14:paraId="1C127FB2" w14:textId="77777777" w:rsidR="007B06C1" w:rsidRPr="00C159F8" w:rsidRDefault="007B06C1" w:rsidP="007B06C1">
            <w:pPr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B98744" w14:textId="77777777" w:rsidR="007B06C1" w:rsidRPr="00C159F8" w:rsidRDefault="007B06C1" w:rsidP="007B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  <w:tr w:rsidR="007B06C1" w:rsidRPr="006462D0" w14:paraId="35D92D30" w14:textId="77777777" w:rsidTr="00C15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064AD821" w14:textId="0094A154" w:rsidR="007B06C1" w:rsidRPr="00C159F8" w:rsidRDefault="007B06C1" w:rsidP="007B06C1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C159F8">
              <w:rPr>
                <w:rFonts w:asciiTheme="minorHAnsi" w:hAnsiTheme="minorHAnsi" w:cstheme="minorHAnsi"/>
                <w:lang w:val="cs-CZ"/>
              </w:rPr>
              <w:t>Termíny mobility (od-do)</w:t>
            </w:r>
          </w:p>
          <w:p w14:paraId="00522676" w14:textId="77777777" w:rsidR="007B06C1" w:rsidRPr="00C159F8" w:rsidRDefault="007B06C1" w:rsidP="007B06C1">
            <w:pPr>
              <w:jc w:val="both"/>
              <w:rPr>
                <w:rFonts w:asciiTheme="minorHAnsi" w:hAnsiTheme="minorHAnsi" w:cstheme="minorHAnsi"/>
                <w:b w:val="0"/>
                <w:lang w:val="cs-CZ"/>
              </w:rPr>
            </w:pPr>
            <w:r w:rsidRPr="00C159F8">
              <w:rPr>
                <w:rFonts w:asciiTheme="minorHAnsi" w:hAnsiTheme="minorHAnsi" w:cstheme="minorHAnsi"/>
                <w:b w:val="0"/>
                <w:lang w:val="cs-CZ"/>
              </w:rPr>
              <w:t>(uveďte pouze pracovní dny bez dnů cesty)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cs-CZ"/>
            </w:rPr>
            <w:id w:val="781929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0" w:type="dxa"/>
                <w:shd w:val="clear" w:color="auto" w:fill="auto"/>
                <w:vAlign w:val="center"/>
              </w:tcPr>
              <w:p w14:paraId="6A9A2062" w14:textId="20CA0334" w:rsidR="007B06C1" w:rsidRPr="00C159F8" w:rsidRDefault="006265DC" w:rsidP="007B06C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18"/>
                    <w:szCs w:val="18"/>
                    <w:lang w:val="cs-CZ"/>
                  </w:rPr>
                </w:pPr>
                <w:r w:rsidRPr="00C159F8">
                  <w:rPr>
                    <w:rStyle w:val="Zstupntext"/>
                    <w:shd w:val="clear" w:color="auto" w:fill="FFFF00"/>
                  </w:rPr>
                  <w:t>Klikněte nebo klepněte sem a zadejte text.</w:t>
                </w:r>
              </w:p>
            </w:tc>
          </w:sdtContent>
        </w:sdt>
      </w:tr>
    </w:tbl>
    <w:p w14:paraId="547D6092" w14:textId="77777777" w:rsidR="007B06C1" w:rsidRPr="007B06C1" w:rsidRDefault="007B06C1" w:rsidP="773BE38D">
      <w:pPr>
        <w:jc w:val="both"/>
        <w:rPr>
          <w:rFonts w:asciiTheme="minorHAnsi" w:hAnsiTheme="minorHAnsi" w:cstheme="minorHAnsi"/>
          <w:lang w:val="pl-PL"/>
        </w:rPr>
      </w:pPr>
    </w:p>
    <w:p w14:paraId="46E06DD9" w14:textId="36FAE178" w:rsidR="00F96310" w:rsidRPr="003C2552" w:rsidRDefault="2156E4C0" w:rsidP="773BE38D">
      <w:pPr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dohodli na níže uvedeném znění </w:t>
      </w:r>
      <w:r w:rsidR="00EB04AB" w:rsidRPr="003C2552">
        <w:rPr>
          <w:rFonts w:asciiTheme="minorHAnsi" w:hAnsiTheme="minorHAnsi" w:cstheme="minorHAnsi"/>
          <w:lang w:val="cs-CZ" w:bidi="cs-CZ"/>
        </w:rPr>
        <w:t xml:space="preserve">zvláštních </w:t>
      </w:r>
      <w:r w:rsidRPr="003C2552">
        <w:rPr>
          <w:rFonts w:asciiTheme="minorHAnsi" w:hAnsiTheme="minorHAnsi" w:cstheme="minorHAnsi"/>
          <w:lang w:val="cs-CZ" w:bidi="cs-CZ"/>
        </w:rPr>
        <w:t xml:space="preserve">podmínek a příloh, které tvoří nedílnou součást této </w:t>
      </w:r>
      <w:r w:rsidR="00EB04AB" w:rsidRPr="003C2552">
        <w:rPr>
          <w:rFonts w:asciiTheme="minorHAnsi" w:hAnsiTheme="minorHAnsi" w:cstheme="minorHAnsi"/>
          <w:lang w:val="cs-CZ" w:bidi="cs-CZ"/>
        </w:rPr>
        <w:t xml:space="preserve">Účastnické </w:t>
      </w:r>
      <w:r w:rsidRPr="003C2552">
        <w:rPr>
          <w:rFonts w:asciiTheme="minorHAnsi" w:hAnsiTheme="minorHAnsi" w:cstheme="minorHAnsi"/>
          <w:lang w:val="cs-CZ" w:bidi="cs-CZ"/>
        </w:rPr>
        <w:t>smlouvy (dále jen „smlouva“):</w:t>
      </w:r>
    </w:p>
    <w:p w14:paraId="2AE2E730" w14:textId="77777777" w:rsidR="00B24EA9" w:rsidRPr="003C2552" w:rsidRDefault="00B24EA9" w:rsidP="773BE38D">
      <w:pPr>
        <w:jc w:val="both"/>
        <w:rPr>
          <w:rFonts w:asciiTheme="minorHAnsi" w:hAnsiTheme="minorHAnsi" w:cstheme="minorHAnsi"/>
          <w:lang w:val="cs-CZ"/>
        </w:rPr>
      </w:pPr>
    </w:p>
    <w:p w14:paraId="6B825C79" w14:textId="794A1556" w:rsidR="00613304" w:rsidRPr="003C2552" w:rsidRDefault="00F96310" w:rsidP="00107AA7">
      <w:pPr>
        <w:tabs>
          <w:tab w:val="left" w:pos="1701"/>
        </w:tabs>
        <w:ind w:left="1701" w:hanging="1701"/>
        <w:rPr>
          <w:rFonts w:asciiTheme="minorHAnsi" w:hAnsiTheme="minorHAnsi" w:cstheme="minorHAnsi"/>
          <w:highlight w:val="yellow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Příloha I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087264" w:rsidRPr="00491C5A">
        <w:rPr>
          <w:rFonts w:asciiTheme="minorHAnsi" w:hAnsiTheme="minorHAnsi" w:cstheme="minorHAnsi"/>
          <w:highlight w:val="cyan"/>
          <w:lang w:val="cs-CZ" w:bidi="cs-CZ"/>
        </w:rPr>
        <w:t>Program mobility</w:t>
      </w:r>
      <w:r w:rsidR="00FD3C4A" w:rsidRPr="00491C5A">
        <w:rPr>
          <w:rFonts w:asciiTheme="minorHAnsi" w:hAnsiTheme="minorHAnsi" w:cstheme="minorHAnsi"/>
          <w:highlight w:val="cyan"/>
          <w:lang w:val="cs-CZ" w:bidi="cs-CZ"/>
        </w:rPr>
        <w:t xml:space="preserve"> zaměstnanců </w:t>
      </w:r>
      <w:r w:rsidR="00087264" w:rsidRPr="00491C5A">
        <w:rPr>
          <w:rFonts w:asciiTheme="minorHAnsi" w:hAnsiTheme="minorHAnsi" w:cstheme="minorHAnsi"/>
          <w:highlight w:val="cyan"/>
          <w:lang w:val="cs-CZ" w:bidi="cs-CZ"/>
        </w:rPr>
        <w:t>na výukový pobyt v rámci programu Erasmus+</w:t>
      </w:r>
      <w:r w:rsidR="00962AA6" w:rsidRPr="00491C5A">
        <w:rPr>
          <w:rFonts w:asciiTheme="minorHAnsi" w:hAnsiTheme="minorHAnsi" w:cstheme="minorHAnsi"/>
          <w:highlight w:val="cyan"/>
          <w:lang w:val="cs-CZ" w:bidi="cs-CZ"/>
        </w:rPr>
        <w:t xml:space="preserve"> /</w:t>
      </w:r>
    </w:p>
    <w:p w14:paraId="73B3FEF9" w14:textId="232A8DEF" w:rsidR="00373085" w:rsidRPr="003C2552" w:rsidRDefault="00FD3C4A" w:rsidP="00107AA7">
      <w:pPr>
        <w:tabs>
          <w:tab w:val="left" w:pos="1701"/>
        </w:tabs>
        <w:ind w:left="1701" w:hanging="1701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ab/>
      </w:r>
      <w:r w:rsidR="00087264" w:rsidRPr="00491C5A">
        <w:rPr>
          <w:rFonts w:asciiTheme="minorHAnsi" w:hAnsiTheme="minorHAnsi" w:cstheme="minorHAnsi"/>
          <w:highlight w:val="cyan"/>
          <w:lang w:val="cs-CZ" w:bidi="cs-CZ"/>
        </w:rPr>
        <w:t>Program mobility zaměstnanců na školení v rámci programu Erasmus+</w:t>
      </w:r>
      <w:r w:rsidR="00962AA6" w:rsidRPr="00491C5A">
        <w:rPr>
          <w:rFonts w:asciiTheme="minorHAnsi" w:hAnsiTheme="minorHAnsi" w:cstheme="minorHAnsi"/>
          <w:highlight w:val="cyan"/>
          <w:lang w:val="pl-PL"/>
        </w:rPr>
        <w:t>]</w:t>
      </w:r>
    </w:p>
    <w:p w14:paraId="5B498559" w14:textId="77777777" w:rsidR="00137EB2" w:rsidRPr="003C2552" w:rsidRDefault="00FA349A" w:rsidP="773BE38D">
      <w:pPr>
        <w:tabs>
          <w:tab w:val="left" w:pos="1701"/>
        </w:tabs>
        <w:ind w:left="1701" w:hanging="1701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Příloha II</w:t>
      </w:r>
      <w:r w:rsidRPr="003C2552">
        <w:rPr>
          <w:rFonts w:asciiTheme="minorHAnsi" w:hAnsiTheme="minorHAnsi" w:cstheme="minorHAnsi"/>
          <w:lang w:val="cs-CZ" w:bidi="cs-CZ"/>
        </w:rPr>
        <w:tab/>
        <w:t>Všeobecné podmínky</w:t>
      </w:r>
    </w:p>
    <w:p w14:paraId="0A640FD3" w14:textId="77777777" w:rsidR="00B24EA9" w:rsidRPr="003C2552" w:rsidRDefault="00B24EA9" w:rsidP="773BE38D">
      <w:pPr>
        <w:tabs>
          <w:tab w:val="left" w:pos="1701"/>
        </w:tabs>
        <w:rPr>
          <w:rFonts w:asciiTheme="minorHAnsi" w:hAnsiTheme="minorHAnsi" w:cstheme="minorHAnsi"/>
          <w:lang w:val="cs-CZ"/>
        </w:rPr>
      </w:pPr>
    </w:p>
    <w:p w14:paraId="68CF62F4" w14:textId="4D37F88A" w:rsidR="00962AA6" w:rsidRPr="003C2552" w:rsidRDefault="2156E4C0" w:rsidP="773BE38D">
      <w:pPr>
        <w:jc w:val="both"/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3C2552">
        <w:rPr>
          <w:rFonts w:asciiTheme="minorHAnsi" w:hAnsiTheme="minorHAnsi" w:cstheme="minorHAnsi"/>
          <w:lang w:val="cs-CZ" w:bidi="cs-CZ"/>
        </w:rPr>
        <w:t>Ustanovení zvláštních podmínek mají přednost před ustanoveními v přílohách.</w:t>
      </w:r>
      <w:r w:rsidRPr="003C2552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</w:p>
    <w:p w14:paraId="7EACE93F" w14:textId="5C7DB227" w:rsidR="005C1EB3" w:rsidRPr="003C2552" w:rsidRDefault="005C1EB3" w:rsidP="773BE38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8795E4E" w14:textId="5E465142" w:rsidR="00EC79EA" w:rsidRPr="003C2552" w:rsidRDefault="00EC79EA" w:rsidP="00EC79EA">
      <w:pPr>
        <w:jc w:val="both"/>
        <w:rPr>
          <w:rFonts w:asciiTheme="minorHAnsi" w:hAnsiTheme="minorHAnsi" w:cstheme="minorHAnsi"/>
          <w:lang w:val="cs-CZ"/>
        </w:rPr>
      </w:pPr>
      <w:r w:rsidRPr="00491C5A">
        <w:rPr>
          <w:rFonts w:asciiTheme="minorHAnsi" w:hAnsiTheme="minorHAnsi" w:cstheme="minorHAnsi"/>
          <w:highlight w:val="cyan"/>
          <w:lang w:val="cs-CZ" w:bidi="cs-CZ"/>
        </w:rPr>
        <w:t>Celková částka zahrnuje</w:t>
      </w:r>
      <w:r w:rsidRPr="003C2552">
        <w:rPr>
          <w:rFonts w:asciiTheme="minorHAnsi" w:hAnsiTheme="minorHAnsi" w:cstheme="minorHAnsi"/>
          <w:lang w:val="cs-CZ" w:bidi="cs-CZ"/>
        </w:rPr>
        <w:t>:</w:t>
      </w:r>
    </w:p>
    <w:p w14:paraId="193EE34B" w14:textId="13C14CEA" w:rsidR="00EC79EA" w:rsidRPr="003C2552" w:rsidRDefault="00EC79EA" w:rsidP="00EC79EA">
      <w:pPr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="Segoe UI Symbol" w:eastAsia="Segoe UI Symbol" w:hAnsi="Segoe UI Symbol" w:cs="Segoe UI Symbol"/>
          <w:lang w:val="cs-CZ" w:bidi="cs-CZ"/>
        </w:rPr>
        <w:t>☐</w:t>
      </w:r>
      <w:r w:rsidRPr="003C2552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051758" w:rsidRPr="003C2552">
        <w:rPr>
          <w:rFonts w:asciiTheme="minorHAnsi" w:hAnsiTheme="minorHAnsi" w:cstheme="minorHAnsi"/>
          <w:lang w:val="cs-CZ" w:bidi="cs-CZ"/>
        </w:rPr>
        <w:t>Podporu na mimořádně vysoké cestovní náklady (na základě skutečných nákladů)</w:t>
      </w:r>
    </w:p>
    <w:p w14:paraId="1CA26208" w14:textId="27530CAD" w:rsidR="00EC79EA" w:rsidRPr="003C2552" w:rsidRDefault="00EC79EA" w:rsidP="00EC79EA">
      <w:pPr>
        <w:jc w:val="both"/>
        <w:rPr>
          <w:rFonts w:asciiTheme="minorHAnsi" w:hAnsiTheme="minorHAnsi" w:cstheme="minorHAnsi"/>
          <w:snapToGrid/>
          <w:lang w:val="cs-CZ"/>
        </w:rPr>
      </w:pPr>
      <w:r w:rsidRPr="003C2552">
        <w:rPr>
          <w:rFonts w:ascii="Segoe UI Symbol" w:eastAsia="Segoe UI Symbol" w:hAnsi="Segoe UI Symbol" w:cs="Segoe UI Symbol"/>
          <w:lang w:val="cs-CZ" w:bidi="cs-CZ"/>
        </w:rPr>
        <w:t>☐</w:t>
      </w:r>
      <w:r w:rsidRPr="003C2552">
        <w:rPr>
          <w:rFonts w:asciiTheme="minorHAnsi" w:hAnsiTheme="minorHAnsi" w:cstheme="minorHAnsi"/>
          <w:lang w:val="cs-CZ" w:bidi="cs-CZ"/>
        </w:rPr>
        <w:t xml:space="preserve"> </w:t>
      </w:r>
      <w:r w:rsidR="00051758" w:rsidRPr="003C2552">
        <w:rPr>
          <w:rFonts w:asciiTheme="minorHAnsi" w:hAnsiTheme="minorHAnsi" w:cstheme="minorHAnsi"/>
          <w:lang w:val="cs-CZ" w:bidi="cs-CZ"/>
        </w:rPr>
        <w:t>Podporu na inkluzi (na základě skutečných nákladů</w:t>
      </w:r>
      <w:r w:rsidR="00093AF6">
        <w:rPr>
          <w:rFonts w:asciiTheme="minorHAnsi" w:hAnsiTheme="minorHAnsi" w:cstheme="minorHAnsi"/>
          <w:lang w:val="cs-CZ" w:bidi="cs-CZ"/>
        </w:rPr>
        <w:t>)</w:t>
      </w:r>
    </w:p>
    <w:p w14:paraId="7F560A36" w14:textId="77777777" w:rsidR="00EC79EA" w:rsidRPr="003C2552" w:rsidRDefault="00EC79EA" w:rsidP="773BE38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6355768" w14:textId="3BBF43D4" w:rsidR="009E3330" w:rsidRPr="003C2552" w:rsidRDefault="009E3330" w:rsidP="773BE38D">
      <w:pPr>
        <w:jc w:val="both"/>
        <w:rPr>
          <w:rFonts w:asciiTheme="minorHAnsi" w:hAnsiTheme="minorHAnsi" w:cstheme="minorHAnsi"/>
          <w:lang w:val="cs-CZ"/>
        </w:rPr>
      </w:pPr>
      <w:r w:rsidRPr="00491C5A">
        <w:rPr>
          <w:rFonts w:asciiTheme="minorHAnsi" w:hAnsiTheme="minorHAnsi" w:cstheme="minorHAnsi"/>
          <w:highlight w:val="cyan"/>
          <w:lang w:val="cs-CZ" w:bidi="cs-CZ"/>
        </w:rPr>
        <w:t>Účastník obdrží</w:t>
      </w:r>
      <w:r w:rsidRPr="003C2552">
        <w:rPr>
          <w:rFonts w:asciiTheme="minorHAnsi" w:hAnsiTheme="minorHAnsi" w:cstheme="minorHAnsi"/>
          <w:lang w:val="cs-CZ" w:bidi="cs-CZ"/>
        </w:rPr>
        <w:t>:</w:t>
      </w:r>
    </w:p>
    <w:p w14:paraId="676709DE" w14:textId="07DAD8C7" w:rsidR="009E3330" w:rsidRPr="003C2552" w:rsidRDefault="009E3330" w:rsidP="773BE38D">
      <w:pPr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="Segoe UI Symbol" w:hAnsi="Segoe UI Symbol" w:cs="Segoe UI Symbol"/>
          <w:lang w:val="cs-CZ" w:bidi="cs-CZ"/>
        </w:rPr>
        <w:t>☐</w:t>
      </w:r>
      <w:r w:rsidRPr="003C2552">
        <w:rPr>
          <w:rFonts w:asciiTheme="minorHAnsi" w:hAnsiTheme="minorHAnsi" w:cstheme="minorHAnsi"/>
          <w:lang w:val="cs-CZ" w:bidi="cs-CZ"/>
        </w:rPr>
        <w:t xml:space="preserve"> </w:t>
      </w:r>
      <w:r w:rsidR="00051758" w:rsidRPr="003C2552">
        <w:rPr>
          <w:rFonts w:asciiTheme="minorHAnsi" w:hAnsiTheme="minorHAnsi" w:cstheme="minorHAnsi"/>
          <w:lang w:val="cs-CZ" w:bidi="cs-CZ"/>
        </w:rPr>
        <w:t>finanční podporu ze zdroje EU Erasmus+</w:t>
      </w:r>
    </w:p>
    <w:p w14:paraId="76F288B9" w14:textId="71BAF752" w:rsidR="009E3330" w:rsidRPr="003C2552" w:rsidRDefault="009E3330" w:rsidP="773BE38D">
      <w:pPr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="Segoe UI Symbol" w:hAnsi="Segoe UI Symbol" w:cs="Segoe UI Symbol"/>
          <w:lang w:val="cs-CZ" w:bidi="cs-CZ"/>
        </w:rPr>
        <w:t>☐</w:t>
      </w:r>
      <w:r w:rsidRPr="003C2552">
        <w:rPr>
          <w:rFonts w:asciiTheme="minorHAnsi" w:hAnsiTheme="minorHAnsi" w:cstheme="minorHAnsi"/>
          <w:lang w:val="cs-CZ" w:bidi="cs-CZ"/>
        </w:rPr>
        <w:t xml:space="preserve"> </w:t>
      </w:r>
      <w:r w:rsidR="00051758" w:rsidRPr="003C2552">
        <w:rPr>
          <w:rFonts w:asciiTheme="minorHAnsi" w:hAnsiTheme="minorHAnsi" w:cstheme="minorHAnsi"/>
          <w:lang w:val="cs-CZ" w:bidi="cs-CZ"/>
        </w:rPr>
        <w:t>nulový grant (zero-grant)</w:t>
      </w:r>
    </w:p>
    <w:p w14:paraId="517423CE" w14:textId="5253AAF4" w:rsidR="009E3330" w:rsidRPr="003C2552" w:rsidRDefault="009E3330" w:rsidP="773BE38D">
      <w:pPr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="Segoe UI Symbol" w:hAnsi="Segoe UI Symbol" w:cs="Segoe UI Symbol"/>
          <w:lang w:val="cs-CZ" w:bidi="cs-CZ"/>
        </w:rPr>
        <w:t>☐</w:t>
      </w:r>
      <w:r w:rsidR="00051758" w:rsidRPr="003C2552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</w:t>
      </w:r>
    </w:p>
    <w:p w14:paraId="4A5EC169" w14:textId="77777777" w:rsidR="00D5448C" w:rsidRPr="003C2552" w:rsidRDefault="2156E4C0" w:rsidP="2156E4C0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3C2552">
        <w:rPr>
          <w:rFonts w:asciiTheme="minorHAnsi" w:hAnsiTheme="minorHAnsi" w:cstheme="minorHAnsi"/>
          <w:sz w:val="24"/>
          <w:szCs w:val="24"/>
          <w:lang w:val="cs-CZ" w:bidi="cs-CZ"/>
        </w:rPr>
        <w:lastRenderedPageBreak/>
        <w:t>ZVLÁŠTNÍ PODMÍNKY</w:t>
      </w:r>
    </w:p>
    <w:p w14:paraId="302EBB60" w14:textId="77777777" w:rsidR="007A5668" w:rsidRPr="003C2552" w:rsidRDefault="007A5668" w:rsidP="006720F0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</w:p>
    <w:p w14:paraId="0BD730BD" w14:textId="26CA5FFC" w:rsidR="00F96310" w:rsidRPr="003C2552" w:rsidRDefault="2156E4C0" w:rsidP="006917AE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0"/>
          <w:lang w:val="cs-CZ"/>
        </w:rPr>
      </w:pPr>
      <w:r w:rsidRPr="003C2552">
        <w:rPr>
          <w:rFonts w:asciiTheme="minorHAnsi" w:hAnsiTheme="minorHAnsi" w:cstheme="minorHAnsi"/>
          <w:sz w:val="20"/>
          <w:lang w:val="cs-CZ" w:bidi="cs-CZ"/>
        </w:rPr>
        <w:t xml:space="preserve">ČLÁNEK 1 – PŘEDMĚT SMLOUVY </w:t>
      </w:r>
    </w:p>
    <w:p w14:paraId="5975747C" w14:textId="3CD1026A" w:rsidR="00E07160" w:rsidRPr="003C2552" w:rsidRDefault="00F96310" w:rsidP="2156E4C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1.1</w:t>
      </w:r>
      <w:r w:rsidRPr="003C2552">
        <w:rPr>
          <w:rFonts w:asciiTheme="minorHAnsi" w:hAnsiTheme="minorHAnsi" w:cstheme="minorHAnsi"/>
          <w:lang w:val="cs-CZ" w:bidi="cs-CZ"/>
        </w:rPr>
        <w:tab/>
        <w:t xml:space="preserve">Organizace poskytne </w:t>
      </w:r>
      <w:r w:rsidR="00255AA0" w:rsidRPr="003C2552">
        <w:rPr>
          <w:rFonts w:asciiTheme="minorHAnsi" w:hAnsiTheme="minorHAnsi" w:cstheme="minorHAnsi"/>
          <w:lang w:val="cs-CZ" w:bidi="cs-CZ"/>
        </w:rPr>
        <w:t xml:space="preserve">podporu </w:t>
      </w:r>
      <w:r w:rsidRPr="003C2552">
        <w:rPr>
          <w:rFonts w:asciiTheme="minorHAnsi" w:hAnsiTheme="minorHAnsi" w:cstheme="minorHAnsi"/>
          <w:lang w:val="cs-CZ" w:bidi="cs-CZ"/>
        </w:rPr>
        <w:t>účastníkovi k realizaci mobility v rámci programu Erasmus+.</w:t>
      </w:r>
    </w:p>
    <w:p w14:paraId="0A02B13C" w14:textId="68450B1B" w:rsidR="00CE6FCA" w:rsidRPr="003C2552" w:rsidRDefault="00F96310" w:rsidP="2156E4C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1.2</w:t>
      </w:r>
      <w:r w:rsidRPr="003C2552">
        <w:rPr>
          <w:rFonts w:asciiTheme="minorHAnsi" w:hAnsiTheme="minorHAnsi" w:cstheme="minorHAnsi"/>
          <w:lang w:val="cs-CZ" w:bidi="cs-CZ"/>
        </w:rPr>
        <w:tab/>
        <w:t>Účastník přijme podporu</w:t>
      </w:r>
      <w:r w:rsidR="00255AA0" w:rsidRPr="003C2552">
        <w:rPr>
          <w:rFonts w:asciiTheme="minorHAnsi" w:hAnsiTheme="minorHAnsi" w:cstheme="minorHAnsi"/>
          <w:lang w:val="cs-CZ" w:bidi="cs-CZ"/>
        </w:rPr>
        <w:t xml:space="preserve"> uvedenou</w:t>
      </w:r>
      <w:r w:rsidRPr="003C2552">
        <w:rPr>
          <w:rFonts w:asciiTheme="minorHAnsi" w:hAnsiTheme="minorHAnsi" w:cstheme="minorHAnsi"/>
          <w:lang w:val="cs-CZ" w:bidi="cs-CZ"/>
        </w:rPr>
        <w:t xml:space="preserve"> v článku 3 a zavazuje se </w:t>
      </w:r>
      <w:r w:rsidR="00255AA0" w:rsidRPr="003C2552">
        <w:rPr>
          <w:rFonts w:asciiTheme="minorHAnsi" w:hAnsiTheme="minorHAnsi" w:cstheme="minorHAnsi"/>
          <w:lang w:val="cs-CZ" w:bidi="cs-CZ"/>
        </w:rPr>
        <w:t>uskutečnit mobilitu,</w:t>
      </w:r>
      <w:r w:rsidRPr="003C2552">
        <w:rPr>
          <w:rFonts w:asciiTheme="minorHAnsi" w:hAnsiTheme="minorHAnsi" w:cstheme="minorHAnsi"/>
          <w:lang w:val="cs-CZ" w:bidi="cs-CZ"/>
        </w:rPr>
        <w:t xml:space="preserve"> jak je popsán</w:t>
      </w:r>
      <w:r w:rsidR="00255AA0" w:rsidRPr="003C2552">
        <w:rPr>
          <w:rFonts w:asciiTheme="minorHAnsi" w:hAnsiTheme="minorHAnsi" w:cstheme="minorHAnsi"/>
          <w:lang w:val="cs-CZ" w:bidi="cs-CZ"/>
        </w:rPr>
        <w:t>o</w:t>
      </w:r>
      <w:r w:rsidRPr="003C2552">
        <w:rPr>
          <w:rFonts w:asciiTheme="minorHAnsi" w:hAnsiTheme="minorHAnsi" w:cstheme="minorHAnsi"/>
          <w:lang w:val="cs-CZ" w:bidi="cs-CZ"/>
        </w:rPr>
        <w:t xml:space="preserve"> v příloze I.</w:t>
      </w:r>
    </w:p>
    <w:p w14:paraId="24560BC3" w14:textId="349DDD2B" w:rsidR="00AB3943" w:rsidRPr="003C2552" w:rsidRDefault="00D70C32" w:rsidP="2156E4C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1.3</w:t>
      </w:r>
      <w:r w:rsidRPr="003C2552">
        <w:rPr>
          <w:rFonts w:asciiTheme="minorHAnsi" w:hAnsiTheme="minorHAnsi" w:cstheme="minorHAnsi"/>
          <w:lang w:val="cs-CZ" w:bidi="cs-CZ"/>
        </w:rPr>
        <w:tab/>
        <w:t>Změny smlouvy musí být vyžádány a odsouhlaseny oběma stranami formální</w:t>
      </w:r>
      <w:r w:rsidR="00051758" w:rsidRPr="003C2552">
        <w:rPr>
          <w:rFonts w:asciiTheme="minorHAnsi" w:hAnsiTheme="minorHAnsi" w:cstheme="minorHAnsi"/>
          <w:lang w:val="cs-CZ" w:bidi="cs-CZ"/>
        </w:rPr>
        <w:t>m oznámením, a to dopisem, nebo elektronickou zprávou.</w:t>
      </w:r>
    </w:p>
    <w:p w14:paraId="140DFDD3" w14:textId="77777777" w:rsidR="00AF3F14" w:rsidRPr="003C2552" w:rsidRDefault="00AF3F14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77CF5427" w14:textId="77777777" w:rsidR="00F96310" w:rsidRPr="003C2552" w:rsidRDefault="2156E4C0" w:rsidP="006917AE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ČLÁNEK 2 – PLATNOST A TRVÁNÍ MOBILITY</w:t>
      </w:r>
    </w:p>
    <w:p w14:paraId="67DC4777" w14:textId="631D994A" w:rsidR="00F96310" w:rsidRPr="003C2552" w:rsidRDefault="00F96310" w:rsidP="2156E4C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2.1</w:t>
      </w:r>
      <w:r w:rsidRPr="003C2552">
        <w:rPr>
          <w:rFonts w:asciiTheme="minorHAnsi" w:hAnsiTheme="minorHAnsi" w:cstheme="minorHAnsi"/>
          <w:lang w:val="cs-CZ" w:bidi="cs-CZ"/>
        </w:rPr>
        <w:tab/>
        <w:t xml:space="preserve">Smlouva </w:t>
      </w:r>
      <w:r w:rsidR="00255AA0" w:rsidRPr="003C2552">
        <w:rPr>
          <w:rFonts w:asciiTheme="minorHAnsi" w:hAnsiTheme="minorHAnsi" w:cstheme="minorHAnsi"/>
          <w:lang w:val="cs-CZ" w:bidi="cs-CZ"/>
        </w:rPr>
        <w:t xml:space="preserve">vstupuje </w:t>
      </w:r>
      <w:r w:rsidRPr="003C2552">
        <w:rPr>
          <w:rFonts w:asciiTheme="minorHAnsi" w:hAnsiTheme="minorHAnsi" w:cstheme="minorHAnsi"/>
          <w:lang w:val="cs-CZ" w:bidi="cs-CZ"/>
        </w:rPr>
        <w:t xml:space="preserve">v platnost </w:t>
      </w:r>
      <w:r w:rsidR="00255AA0" w:rsidRPr="003C2552">
        <w:rPr>
          <w:rFonts w:asciiTheme="minorHAnsi" w:hAnsiTheme="minorHAnsi" w:cstheme="minorHAnsi"/>
          <w:lang w:val="cs-CZ" w:bidi="cs-CZ"/>
        </w:rPr>
        <w:t>dnem podpisu poslední z obou stran.</w:t>
      </w:r>
    </w:p>
    <w:p w14:paraId="3E59C1AA" w14:textId="77777777" w:rsidR="00EA221F" w:rsidRDefault="00F96310" w:rsidP="2156E4C0">
      <w:pPr>
        <w:ind w:left="567" w:hanging="567"/>
        <w:jc w:val="both"/>
        <w:rPr>
          <w:rFonts w:asciiTheme="minorHAnsi" w:hAnsiTheme="minorHAnsi" w:cstheme="minorHAnsi"/>
          <w:lang w:val="cs-CZ" w:bidi="cs-CZ"/>
        </w:rPr>
      </w:pPr>
      <w:r w:rsidRPr="003C2552">
        <w:rPr>
          <w:rFonts w:asciiTheme="minorHAnsi" w:hAnsiTheme="minorHAnsi" w:cstheme="minorHAnsi"/>
          <w:lang w:val="cs-CZ" w:bidi="cs-CZ"/>
        </w:rPr>
        <w:t>2.2</w:t>
      </w:r>
      <w:r w:rsidRPr="003C2552">
        <w:rPr>
          <w:rFonts w:asciiTheme="minorHAnsi" w:hAnsiTheme="minorHAnsi" w:cstheme="minorHAnsi"/>
          <w:lang w:val="cs-CZ" w:bidi="cs-CZ"/>
        </w:rPr>
        <w:tab/>
        <w:t xml:space="preserve">Fyzické období mobility začíná nejdříve </w:t>
      </w:r>
      <w:r w:rsidR="00D70C32" w:rsidRPr="003C2552">
        <w:rPr>
          <w:rFonts w:asciiTheme="minorHAnsi" w:hAnsiTheme="minorHAnsi" w:cstheme="minorHAnsi"/>
          <w:highlight w:val="cyan"/>
          <w:lang w:val="cs-CZ" w:bidi="cs-CZ"/>
        </w:rPr>
        <w:t>[datum]</w:t>
      </w:r>
      <w:r w:rsidRPr="003C2552">
        <w:rPr>
          <w:rFonts w:asciiTheme="minorHAnsi" w:hAnsiTheme="minorHAnsi" w:cstheme="minorHAnsi"/>
          <w:lang w:val="cs-CZ" w:bidi="cs-CZ"/>
        </w:rPr>
        <w:t xml:space="preserve"> a končí nejpozději </w:t>
      </w:r>
      <w:r w:rsidR="00D70C32" w:rsidRPr="003C2552">
        <w:rPr>
          <w:rFonts w:asciiTheme="minorHAnsi" w:hAnsiTheme="minorHAnsi" w:cstheme="minorHAnsi"/>
          <w:highlight w:val="cyan"/>
          <w:lang w:val="cs-CZ" w:bidi="cs-CZ"/>
        </w:rPr>
        <w:t>[datum]</w:t>
      </w:r>
      <w:r w:rsidRPr="003C2552">
        <w:rPr>
          <w:rFonts w:asciiTheme="minorHAnsi" w:hAnsiTheme="minorHAnsi" w:cstheme="minorHAnsi"/>
          <w:lang w:val="cs-CZ" w:bidi="cs-CZ"/>
        </w:rPr>
        <w:t xml:space="preserve">. </w:t>
      </w:r>
      <w:r w:rsidR="00255AA0" w:rsidRPr="00517849">
        <w:rPr>
          <w:rFonts w:asciiTheme="minorHAnsi" w:hAnsiTheme="minorHAnsi" w:cstheme="minorHAnsi"/>
          <w:b/>
          <w:bCs/>
          <w:lang w:val="cs-CZ"/>
        </w:rPr>
        <w:t>Datum zahájení mobility odpovídá prvnímu dni, kdy je vyžadována fyzická přítomnost účastníka v přijímající organizaci</w:t>
      </w:r>
      <w:r w:rsidR="00255AA0" w:rsidRPr="00517849">
        <w:rPr>
          <w:rFonts w:asciiTheme="minorHAnsi" w:hAnsiTheme="minorHAnsi" w:cstheme="minorHAnsi"/>
          <w:b/>
          <w:bCs/>
          <w:lang w:val="cs-CZ" w:bidi="cs-CZ"/>
        </w:rPr>
        <w:t xml:space="preserve">, a datum ukončení odpovídá poslednímu dni, </w:t>
      </w:r>
      <w:r w:rsidR="00255AA0" w:rsidRPr="00517849">
        <w:rPr>
          <w:rFonts w:asciiTheme="minorHAnsi" w:hAnsiTheme="minorHAnsi" w:cstheme="minorHAnsi"/>
          <w:b/>
          <w:bCs/>
          <w:lang w:val="cs-CZ"/>
        </w:rPr>
        <w:t>kdy je vyžadována fyzická přítomnost účastníka v přijímající organizaci</w:t>
      </w:r>
      <w:r w:rsidR="00255AA0" w:rsidRPr="003C2552">
        <w:rPr>
          <w:rFonts w:asciiTheme="minorHAnsi" w:hAnsiTheme="minorHAnsi" w:cstheme="minorHAnsi"/>
          <w:lang w:val="cs-CZ"/>
        </w:rPr>
        <w:t>.</w:t>
      </w:r>
      <w:r w:rsidR="00255AA0" w:rsidRPr="003C2552" w:rsidDel="00255AA0">
        <w:rPr>
          <w:rFonts w:asciiTheme="minorHAnsi" w:hAnsiTheme="minorHAnsi" w:cstheme="minorHAnsi"/>
          <w:lang w:val="cs-CZ" w:bidi="cs-CZ"/>
        </w:rPr>
        <w:t xml:space="preserve"> </w:t>
      </w:r>
    </w:p>
    <w:p w14:paraId="08AE7E45" w14:textId="336B7063" w:rsidR="000E502A" w:rsidRDefault="00EA221F" w:rsidP="2156E4C0">
      <w:pPr>
        <w:ind w:left="567" w:hanging="567"/>
        <w:jc w:val="both"/>
        <w:rPr>
          <w:rFonts w:asciiTheme="minorHAnsi" w:hAnsiTheme="minorHAnsi" w:cstheme="minorHAnsi"/>
          <w:lang w:val="cs-CZ" w:bidi="cs-CZ"/>
        </w:rPr>
      </w:pPr>
      <w:r>
        <w:rPr>
          <w:rFonts w:asciiTheme="minorHAnsi" w:hAnsiTheme="minorHAnsi" w:cstheme="minorHAnsi"/>
          <w:lang w:val="cs-CZ" w:bidi="cs-CZ"/>
        </w:rPr>
        <w:t>2.3</w:t>
      </w:r>
      <w:r>
        <w:rPr>
          <w:rFonts w:asciiTheme="minorHAnsi" w:hAnsiTheme="minorHAnsi" w:cstheme="minorHAnsi"/>
          <w:lang w:val="cs-CZ" w:bidi="cs-CZ"/>
        </w:rPr>
        <w:tab/>
      </w:r>
      <w:r w:rsidR="00517849">
        <w:rPr>
          <w:rFonts w:asciiTheme="minorHAnsi" w:hAnsiTheme="minorHAnsi" w:cstheme="minorHAnsi"/>
          <w:lang w:val="cs-CZ" w:bidi="cs-CZ"/>
        </w:rPr>
        <w:t xml:space="preserve">Celková délka trvání fyzické mobility nesmí překročit 60 dní, přičemž minimum na fyzickou mobilitu jsou </w:t>
      </w:r>
      <w:r w:rsidR="00491C5A">
        <w:rPr>
          <w:rFonts w:asciiTheme="minorHAnsi" w:hAnsiTheme="minorHAnsi" w:cstheme="minorHAnsi"/>
          <w:lang w:val="cs-CZ" w:bidi="cs-CZ"/>
        </w:rPr>
        <w:br/>
      </w:r>
      <w:r w:rsidR="00517849">
        <w:rPr>
          <w:rFonts w:asciiTheme="minorHAnsi" w:hAnsiTheme="minorHAnsi" w:cstheme="minorHAnsi"/>
          <w:lang w:val="cs-CZ" w:bidi="cs-CZ"/>
        </w:rPr>
        <w:t xml:space="preserve">2 po sobě jdoucí dny. V případě mezinárodní mobility, resp. mobility do partnerských zemí, je minimum na fyzickou mobilitu 5 po sobě jdoucích dnů. </w:t>
      </w:r>
    </w:p>
    <w:p w14:paraId="265B2B30" w14:textId="31344009" w:rsidR="00EA221F" w:rsidRPr="003C2552" w:rsidRDefault="00EA221F" w:rsidP="2156E4C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 w:bidi="cs-CZ"/>
        </w:rPr>
        <w:t>2.4</w:t>
      </w:r>
      <w:r>
        <w:rPr>
          <w:rFonts w:asciiTheme="minorHAnsi" w:hAnsiTheme="minorHAnsi" w:cstheme="minorHAnsi"/>
          <w:lang w:val="cs-CZ" w:bidi="cs-CZ"/>
        </w:rPr>
        <w:tab/>
        <w:t xml:space="preserve">Účastník mobility typu výukový pobyt je povinen dodržet minimální počet vyučovacích hodin dle pravidel příručky programu Erasmus+, tj. 8 hodin výuky týdně/nebo během jakékoli kratší doby pobytu. Jestliže mobilita trvá </w:t>
      </w:r>
      <w:r w:rsidR="001B4FCB">
        <w:rPr>
          <w:rFonts w:asciiTheme="minorHAnsi" w:hAnsiTheme="minorHAnsi" w:cstheme="minorHAnsi"/>
          <w:lang w:val="cs-CZ" w:bidi="cs-CZ"/>
        </w:rPr>
        <w:t xml:space="preserve">déle než jeden týden, minimum odučených hodin pro nekompletní týden bude proporcionálně odpovídat délce jednoho týdne. Pokud je výuková činnost spojena s aktivitou v oblasti odborné přípravy v průběhu jediného období v zahraničí, snižuje se minimální počet vyučovacích hodin týdně (nebo jakékoli kratší doby pobytu) na 4 hodiny. </w:t>
      </w:r>
    </w:p>
    <w:p w14:paraId="292ECEF8" w14:textId="239F0E1E" w:rsidR="00065470" w:rsidRPr="00ED22FA" w:rsidRDefault="00065470" w:rsidP="2156E4C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2.</w:t>
      </w:r>
      <w:r w:rsidR="006917AE">
        <w:rPr>
          <w:rFonts w:asciiTheme="minorHAnsi" w:hAnsiTheme="minorHAnsi" w:cstheme="minorHAnsi"/>
          <w:lang w:val="cs-CZ" w:bidi="cs-CZ"/>
        </w:rPr>
        <w:t>5</w:t>
      </w:r>
      <w:r w:rsidRPr="003C2552">
        <w:rPr>
          <w:rFonts w:asciiTheme="minorHAnsi" w:hAnsiTheme="minorHAnsi" w:cstheme="minorHAnsi"/>
          <w:lang w:val="cs-CZ" w:bidi="cs-CZ"/>
        </w:rPr>
        <w:tab/>
        <w:t xml:space="preserve">Účastník obdrží finanční podporu </w:t>
      </w:r>
      <w:r w:rsidR="003D4658" w:rsidRPr="003C2552">
        <w:rPr>
          <w:rFonts w:asciiTheme="minorHAnsi" w:hAnsiTheme="minorHAnsi" w:cstheme="minorHAnsi"/>
          <w:lang w:val="cs-CZ" w:bidi="cs-CZ"/>
        </w:rPr>
        <w:t xml:space="preserve">ze zdroje EU Erasmus+ </w:t>
      </w:r>
      <w:r w:rsidRPr="003C2552">
        <w:rPr>
          <w:rFonts w:asciiTheme="minorHAnsi" w:hAnsiTheme="minorHAnsi" w:cstheme="minorHAnsi"/>
          <w:lang w:val="cs-CZ" w:bidi="cs-CZ"/>
        </w:rPr>
        <w:t xml:space="preserve">po dobu </w:t>
      </w:r>
      <w:r w:rsidR="00093AF6">
        <w:rPr>
          <w:rFonts w:asciiTheme="minorHAnsi" w:hAnsiTheme="minorHAnsi" w:cstheme="minorHAnsi"/>
          <w:lang w:val="cs-CZ" w:bidi="cs-CZ"/>
        </w:rPr>
        <w:t xml:space="preserve">min. 2 dnů, </w:t>
      </w:r>
      <w:r w:rsidR="00EA221F">
        <w:rPr>
          <w:rFonts w:asciiTheme="minorHAnsi" w:hAnsiTheme="minorHAnsi" w:cstheme="minorHAnsi"/>
          <w:lang w:val="cs-CZ" w:bidi="cs-CZ"/>
        </w:rPr>
        <w:t xml:space="preserve">resp. po dobu min. 5 dnů v případě mezinárodní mobility, </w:t>
      </w:r>
      <w:r w:rsidR="00093AF6">
        <w:rPr>
          <w:rFonts w:asciiTheme="minorHAnsi" w:hAnsiTheme="minorHAnsi" w:cstheme="minorHAnsi"/>
          <w:lang w:val="cs-CZ" w:bidi="cs-CZ"/>
        </w:rPr>
        <w:t>pokud se nejedná o účastníka s nulovým grantem (EU zero-grant</w:t>
      </w:r>
      <w:r w:rsidR="00093AF6" w:rsidRPr="00ED22FA">
        <w:rPr>
          <w:rFonts w:asciiTheme="minorHAnsi" w:hAnsiTheme="minorHAnsi" w:cstheme="minorHAnsi"/>
          <w:lang w:val="cs-CZ" w:bidi="cs-CZ"/>
        </w:rPr>
        <w:t xml:space="preserve">). </w:t>
      </w:r>
      <w:r w:rsidR="00973336" w:rsidRPr="00ED22FA">
        <w:rPr>
          <w:rFonts w:asciiTheme="minorHAnsi" w:hAnsiTheme="minorHAnsi" w:cstheme="minorHAnsi"/>
          <w:lang w:val="cs-CZ" w:bidi="cs-CZ"/>
        </w:rPr>
        <w:t xml:space="preserve">K délce období mobility </w:t>
      </w:r>
      <w:r w:rsidR="00ED22FA" w:rsidRPr="00ED22FA">
        <w:rPr>
          <w:rFonts w:asciiTheme="minorHAnsi" w:hAnsiTheme="minorHAnsi" w:cstheme="minorHAnsi"/>
          <w:lang w:val="cs-CZ" w:bidi="cs-CZ"/>
        </w:rPr>
        <w:t>lze připočítat až 2</w:t>
      </w:r>
      <w:r w:rsidR="00973336" w:rsidRPr="00ED22FA">
        <w:rPr>
          <w:rFonts w:asciiTheme="minorHAnsi" w:hAnsiTheme="minorHAnsi" w:cstheme="minorHAnsi"/>
          <w:lang w:val="cs-CZ" w:bidi="cs-CZ"/>
        </w:rPr>
        <w:t xml:space="preserve"> dny </w:t>
      </w:r>
      <w:r w:rsidR="003D4658" w:rsidRPr="00ED22FA">
        <w:rPr>
          <w:rFonts w:asciiTheme="minorHAnsi" w:hAnsiTheme="minorHAnsi" w:cstheme="minorHAnsi"/>
          <w:lang w:val="cs-CZ" w:bidi="cs-CZ"/>
        </w:rPr>
        <w:t>na cestu</w:t>
      </w:r>
      <w:r w:rsidR="00973336" w:rsidRPr="00ED22FA">
        <w:rPr>
          <w:rFonts w:asciiTheme="minorHAnsi" w:hAnsiTheme="minorHAnsi" w:cstheme="minorHAnsi"/>
          <w:lang w:val="cs-CZ" w:bidi="cs-CZ"/>
        </w:rPr>
        <w:t xml:space="preserve">, které jsou zahrnuty do výpočtu </w:t>
      </w:r>
      <w:r w:rsidR="003D4658" w:rsidRPr="00ED22FA">
        <w:rPr>
          <w:rFonts w:asciiTheme="minorHAnsi" w:hAnsiTheme="minorHAnsi" w:cstheme="minorHAnsi"/>
          <w:lang w:val="cs-CZ" w:bidi="cs-CZ"/>
        </w:rPr>
        <w:t xml:space="preserve">pobytových nákladů. </w:t>
      </w:r>
    </w:p>
    <w:p w14:paraId="7E7B394E" w14:textId="49CAAE71" w:rsidR="007F7F20" w:rsidRPr="003C2552" w:rsidRDefault="001C7D24" w:rsidP="003469F5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2.</w:t>
      </w:r>
      <w:r w:rsidR="006917AE">
        <w:rPr>
          <w:rFonts w:asciiTheme="minorHAnsi" w:hAnsiTheme="minorHAnsi" w:cstheme="minorHAnsi"/>
          <w:lang w:val="cs-CZ" w:bidi="cs-CZ"/>
        </w:rPr>
        <w:t>6</w:t>
      </w:r>
      <w:r w:rsidRPr="003C2552">
        <w:rPr>
          <w:rFonts w:asciiTheme="minorHAnsi" w:hAnsiTheme="minorHAnsi" w:cstheme="minorHAnsi"/>
          <w:lang w:val="cs-CZ" w:bidi="cs-CZ"/>
        </w:rPr>
        <w:t xml:space="preserve"> </w:t>
      </w:r>
      <w:r w:rsidRPr="003C2552">
        <w:rPr>
          <w:rFonts w:asciiTheme="minorHAnsi" w:hAnsiTheme="minorHAnsi" w:cstheme="minorHAnsi"/>
          <w:lang w:val="cs-CZ" w:bidi="cs-CZ"/>
        </w:rPr>
        <w:tab/>
        <w:t xml:space="preserve">Účastník může podat žádost </w:t>
      </w:r>
      <w:r w:rsidR="00701297" w:rsidRPr="003C2552">
        <w:rPr>
          <w:rFonts w:asciiTheme="minorHAnsi" w:hAnsiTheme="minorHAnsi" w:cstheme="minorHAnsi"/>
          <w:lang w:val="cs-CZ" w:bidi="cs-CZ"/>
        </w:rPr>
        <w:t>na</w:t>
      </w:r>
      <w:r w:rsidRPr="003C2552">
        <w:rPr>
          <w:rFonts w:asciiTheme="minorHAnsi" w:hAnsiTheme="minorHAnsi" w:cstheme="minorHAnsi"/>
          <w:lang w:val="cs-CZ" w:bidi="cs-CZ"/>
        </w:rPr>
        <w:t xml:space="preserve"> prodloužení délky mobility v rámci časového rozmezí uvedeného v </w:t>
      </w:r>
      <w:r w:rsidR="008125E5" w:rsidRPr="003C2552">
        <w:rPr>
          <w:rFonts w:asciiTheme="minorHAnsi" w:hAnsiTheme="minorHAnsi" w:cstheme="minorHAnsi"/>
          <w:lang w:val="cs-CZ" w:bidi="cs-CZ"/>
        </w:rPr>
        <w:t xml:space="preserve">příručce </w:t>
      </w:r>
      <w:r w:rsidRPr="003C2552">
        <w:rPr>
          <w:rFonts w:asciiTheme="minorHAnsi" w:hAnsiTheme="minorHAnsi" w:cstheme="minorHAnsi"/>
          <w:lang w:val="cs-CZ" w:bidi="cs-CZ"/>
        </w:rPr>
        <w:t>program</w:t>
      </w:r>
      <w:r w:rsidR="008125E5" w:rsidRPr="003C2552">
        <w:rPr>
          <w:rFonts w:asciiTheme="minorHAnsi" w:hAnsiTheme="minorHAnsi" w:cstheme="minorHAnsi"/>
          <w:lang w:val="cs-CZ" w:bidi="cs-CZ"/>
        </w:rPr>
        <w:t>u</w:t>
      </w:r>
      <w:r w:rsidRPr="003C2552">
        <w:rPr>
          <w:rFonts w:asciiTheme="minorHAnsi" w:hAnsiTheme="minorHAnsi" w:cstheme="minorHAnsi"/>
          <w:lang w:val="cs-CZ" w:bidi="cs-CZ"/>
        </w:rPr>
        <w:t xml:space="preserve"> Erasmus+. Pokud organizace souhlasí s prodloužením období mobility, bude smlouva odpovídajícím způsobem </w:t>
      </w:r>
      <w:r w:rsidR="00C0741A" w:rsidRPr="003C2552">
        <w:rPr>
          <w:rFonts w:asciiTheme="minorHAnsi" w:hAnsiTheme="minorHAnsi" w:cstheme="minorHAnsi"/>
          <w:lang w:val="cs-CZ" w:bidi="cs-CZ"/>
        </w:rPr>
        <w:t>doplněna</w:t>
      </w:r>
      <w:r w:rsidRPr="003C2552">
        <w:rPr>
          <w:rFonts w:asciiTheme="minorHAnsi" w:hAnsiTheme="minorHAnsi" w:cstheme="minorHAnsi"/>
          <w:lang w:val="cs-CZ" w:bidi="cs-CZ"/>
        </w:rPr>
        <w:t>.</w:t>
      </w:r>
    </w:p>
    <w:p w14:paraId="439BDC2F" w14:textId="442F8F2D" w:rsidR="004C547C" w:rsidRPr="003C2552" w:rsidRDefault="001C7D24" w:rsidP="004C547C">
      <w:pPr>
        <w:ind w:left="567" w:hanging="567"/>
        <w:jc w:val="both"/>
        <w:rPr>
          <w:rFonts w:asciiTheme="minorHAnsi" w:hAnsiTheme="minorHAnsi" w:cstheme="minorHAnsi"/>
          <w:snapToGrid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2.</w:t>
      </w:r>
      <w:r w:rsidR="006917AE">
        <w:rPr>
          <w:rFonts w:asciiTheme="minorHAnsi" w:hAnsiTheme="minorHAnsi" w:cstheme="minorHAnsi"/>
          <w:lang w:val="cs-CZ" w:bidi="cs-CZ"/>
        </w:rPr>
        <w:t>7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4C547C" w:rsidRPr="00093AF6">
        <w:rPr>
          <w:rFonts w:asciiTheme="minorHAnsi" w:hAnsiTheme="minorHAnsi" w:cstheme="minorHAnsi"/>
          <w:lang w:val="cs-CZ"/>
        </w:rPr>
        <w:t>Na</w:t>
      </w:r>
      <w:r w:rsidR="00093AF6" w:rsidRPr="00093AF6">
        <w:rPr>
          <w:rFonts w:asciiTheme="minorHAnsi" w:hAnsiTheme="minorHAnsi" w:cstheme="minorHAnsi"/>
          <w:lang w:val="cs-CZ"/>
        </w:rPr>
        <w:t xml:space="preserve"> </w:t>
      </w:r>
      <w:r w:rsidR="008665AF" w:rsidRPr="00093AF6">
        <w:rPr>
          <w:rFonts w:asciiTheme="minorHAnsi" w:hAnsiTheme="minorHAnsi" w:cstheme="minorHAnsi"/>
          <w:lang w:val="cs-CZ"/>
        </w:rPr>
        <w:t>potvrzení o účasti</w:t>
      </w:r>
      <w:r w:rsidR="004C547C" w:rsidRPr="00093AF6">
        <w:rPr>
          <w:rFonts w:asciiTheme="minorHAnsi" w:hAnsiTheme="minorHAnsi" w:cstheme="minorHAnsi"/>
          <w:lang w:val="cs-CZ"/>
        </w:rPr>
        <w:t xml:space="preserve"> bude </w:t>
      </w:r>
      <w:r w:rsidR="004C547C" w:rsidRPr="003C2552">
        <w:rPr>
          <w:rFonts w:asciiTheme="minorHAnsi" w:hAnsiTheme="minorHAnsi" w:cstheme="minorHAnsi"/>
          <w:lang w:val="cs-CZ"/>
        </w:rPr>
        <w:t>uvedeno potvrzené datum zahájení a ukončení mobility, včetně virtuální složky.</w:t>
      </w:r>
    </w:p>
    <w:p w14:paraId="6922D281" w14:textId="77777777" w:rsidR="00FA56BC" w:rsidRPr="003C2552" w:rsidRDefault="00FA56BC">
      <w:pPr>
        <w:pStyle w:val="Text1"/>
        <w:spacing w:after="0"/>
        <w:ind w:left="0"/>
        <w:rPr>
          <w:rFonts w:asciiTheme="minorHAnsi" w:hAnsiTheme="minorHAnsi" w:cstheme="minorHAnsi"/>
          <w:sz w:val="20"/>
          <w:u w:val="single"/>
          <w:lang w:val="cs-CZ"/>
        </w:rPr>
      </w:pPr>
    </w:p>
    <w:p w14:paraId="77F27C85" w14:textId="77777777" w:rsidR="00F96310" w:rsidRPr="003C2552" w:rsidRDefault="2156E4C0" w:rsidP="006917AE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0"/>
          <w:lang w:val="cs-CZ"/>
        </w:rPr>
      </w:pPr>
      <w:r w:rsidRPr="003C2552">
        <w:rPr>
          <w:rFonts w:asciiTheme="minorHAnsi" w:hAnsiTheme="minorHAnsi" w:cstheme="minorHAnsi"/>
          <w:sz w:val="20"/>
          <w:lang w:val="cs-CZ" w:bidi="cs-CZ"/>
        </w:rPr>
        <w:t xml:space="preserve">ČLÁNEK 3 </w:t>
      </w:r>
      <w:r w:rsidRPr="003C2552">
        <w:rPr>
          <w:rFonts w:asciiTheme="minorHAnsi" w:hAnsiTheme="minorHAnsi" w:cstheme="minorHAnsi"/>
          <w:lang w:val="cs-CZ" w:bidi="cs-CZ"/>
        </w:rPr>
        <w:t>–</w:t>
      </w:r>
      <w:r w:rsidRPr="003C2552">
        <w:rPr>
          <w:rFonts w:asciiTheme="minorHAnsi" w:hAnsiTheme="minorHAnsi" w:cstheme="minorHAnsi"/>
          <w:sz w:val="20"/>
          <w:lang w:val="cs-CZ" w:bidi="cs-CZ"/>
        </w:rPr>
        <w:t xml:space="preserve"> FINANČNÍ PODPORA </w:t>
      </w:r>
    </w:p>
    <w:p w14:paraId="2C9FFC78" w14:textId="4BD1E2B7" w:rsidR="00322E1A" w:rsidRPr="003C2552" w:rsidRDefault="00F653E1" w:rsidP="00322E1A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3.1</w:t>
      </w:r>
      <w:r w:rsidRPr="003C2552">
        <w:rPr>
          <w:rFonts w:asciiTheme="minorHAnsi" w:hAnsiTheme="minorHAnsi" w:cstheme="minorHAnsi"/>
          <w:lang w:val="cs-CZ" w:bidi="cs-CZ"/>
        </w:rPr>
        <w:tab/>
        <w:t xml:space="preserve">Finanční podpora se vypočítá podle pravidel financování uvedených v </w:t>
      </w:r>
      <w:r w:rsidR="00701297" w:rsidRPr="003C2552">
        <w:rPr>
          <w:rFonts w:asciiTheme="minorHAnsi" w:hAnsiTheme="minorHAnsi" w:cstheme="minorHAnsi"/>
          <w:lang w:val="cs-CZ" w:bidi="cs-CZ"/>
        </w:rPr>
        <w:t xml:space="preserve">příručce </w:t>
      </w:r>
      <w:r w:rsidRPr="003C2552">
        <w:rPr>
          <w:rFonts w:asciiTheme="minorHAnsi" w:hAnsiTheme="minorHAnsi" w:cstheme="minorHAnsi"/>
          <w:lang w:val="cs-CZ" w:bidi="cs-CZ"/>
        </w:rPr>
        <w:t>program</w:t>
      </w:r>
      <w:r w:rsidR="00701297" w:rsidRPr="003C2552">
        <w:rPr>
          <w:rFonts w:asciiTheme="minorHAnsi" w:hAnsiTheme="minorHAnsi" w:cstheme="minorHAnsi"/>
          <w:lang w:val="cs-CZ" w:bidi="cs-CZ"/>
        </w:rPr>
        <w:t>u</w:t>
      </w:r>
      <w:r w:rsidRPr="003C2552">
        <w:rPr>
          <w:rFonts w:asciiTheme="minorHAnsi" w:hAnsiTheme="minorHAnsi" w:cstheme="minorHAnsi"/>
          <w:lang w:val="cs-CZ" w:bidi="cs-CZ"/>
        </w:rPr>
        <w:t xml:space="preserve"> Erasmus+.</w:t>
      </w:r>
    </w:p>
    <w:p w14:paraId="33232D0C" w14:textId="1B9299D9" w:rsidR="006115D7" w:rsidRDefault="00322E1A" w:rsidP="00093AF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3.2 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6115D7" w:rsidRPr="00463C10">
        <w:rPr>
          <w:rFonts w:asciiTheme="minorHAnsi" w:hAnsiTheme="minorHAnsi" w:cstheme="minorHAnsi"/>
          <w:lang w:val="cs-CZ"/>
        </w:rPr>
        <w:t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5D4D2A54" w14:textId="2A03E36D" w:rsidR="00FC1BD1" w:rsidRPr="00463C10" w:rsidRDefault="00FC1BD1" w:rsidP="006265DC">
      <w:pPr>
        <w:spacing w:after="120"/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3.3</w:t>
      </w:r>
      <w:r>
        <w:rPr>
          <w:rFonts w:asciiTheme="minorHAnsi" w:hAnsiTheme="minorHAnsi" w:cstheme="minorHAnsi"/>
          <w:lang w:val="cs-CZ"/>
        </w:rPr>
        <w:tab/>
        <w:t>Maximální výše podpory v rámci rozpočtových kategorií cestovních nákladů a pobytových nákladů je:</w:t>
      </w:r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268"/>
        <w:gridCol w:w="2410"/>
      </w:tblGrid>
      <w:tr w:rsidR="00FC1BD1" w:rsidRPr="00E73457" w14:paraId="3312F979" w14:textId="77777777" w:rsidTr="008D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45DB773" w14:textId="77777777" w:rsidR="00FC1BD1" w:rsidRPr="00FF6799" w:rsidRDefault="00FC1BD1" w:rsidP="008D0621">
            <w:pPr>
              <w:jc w:val="center"/>
              <w:rPr>
                <w:sz w:val="21"/>
                <w:szCs w:val="21"/>
                <w:highlight w:val="cyan"/>
                <w:lang w:val="cs-CZ"/>
              </w:rPr>
            </w:pPr>
            <w:r>
              <w:rPr>
                <w:sz w:val="21"/>
                <w:szCs w:val="21"/>
                <w:highlight w:val="cyan"/>
                <w:lang w:val="cs-CZ"/>
              </w:rPr>
              <w:t>Kategorie finanční podpory</w:t>
            </w:r>
          </w:p>
        </w:tc>
        <w:tc>
          <w:tcPr>
            <w:tcW w:w="2268" w:type="dxa"/>
            <w:vAlign w:val="center"/>
          </w:tcPr>
          <w:p w14:paraId="4A53ACF0" w14:textId="4A12720E" w:rsidR="00FC1BD1" w:rsidRPr="00FF6799" w:rsidRDefault="00FC1BD1" w:rsidP="008D0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/>
              </w:rPr>
            </w:pPr>
            <w:r w:rsidRPr="00FF6799">
              <w:rPr>
                <w:sz w:val="21"/>
                <w:szCs w:val="21"/>
                <w:highlight w:val="cyan"/>
                <w:lang w:val="cs-CZ"/>
              </w:rPr>
              <w:t xml:space="preserve">Denní sazba/ </w:t>
            </w:r>
            <w:r>
              <w:rPr>
                <w:sz w:val="21"/>
                <w:szCs w:val="21"/>
                <w:highlight w:val="cyan"/>
                <w:lang w:val="cs-CZ"/>
              </w:rPr>
              <w:t>vzdálenost</w:t>
            </w:r>
          </w:p>
        </w:tc>
        <w:tc>
          <w:tcPr>
            <w:tcW w:w="2410" w:type="dxa"/>
            <w:vAlign w:val="center"/>
          </w:tcPr>
          <w:p w14:paraId="071E5E44" w14:textId="77777777" w:rsidR="00FC1BD1" w:rsidRPr="00E73457" w:rsidRDefault="00FC1BD1" w:rsidP="008D0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 w:rsidRPr="00E73457">
              <w:rPr>
                <w:sz w:val="18"/>
                <w:szCs w:val="18"/>
                <w:highlight w:val="cyan"/>
                <w:lang w:val="cs-CZ"/>
              </w:rPr>
              <w:t>Max. výše finanční podpory</w:t>
            </w:r>
          </w:p>
        </w:tc>
      </w:tr>
      <w:tr w:rsidR="00FC1BD1" w:rsidRPr="00E73457" w14:paraId="62A244C8" w14:textId="77777777" w:rsidTr="008D06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9F95538" w14:textId="77777777" w:rsidR="00FC1BD1" w:rsidRPr="00914CE9" w:rsidRDefault="00FC1BD1" w:rsidP="008D0621">
            <w:pPr>
              <w:jc w:val="both"/>
              <w:rPr>
                <w:rFonts w:asciiTheme="minorHAnsi" w:hAnsiTheme="minorHAnsi" w:cstheme="minorHAnsi"/>
                <w:b w:val="0"/>
                <w:sz w:val="19"/>
                <w:szCs w:val="19"/>
                <w:highlight w:val="cyan"/>
                <w:lang w:val="cs-CZ"/>
              </w:rPr>
            </w:pPr>
            <w:r w:rsidRPr="00914CE9">
              <w:rPr>
                <w:rFonts w:asciiTheme="minorHAnsi" w:hAnsiTheme="minorHAnsi" w:cstheme="minorHAnsi"/>
                <w:b w:val="0"/>
                <w:sz w:val="19"/>
                <w:szCs w:val="19"/>
                <w:highlight w:val="cyan"/>
                <w:lang w:val="cs-CZ"/>
              </w:rPr>
              <w:t>Pobytové náklady na 1.-14. pracovní den</w:t>
            </w:r>
          </w:p>
        </w:tc>
        <w:tc>
          <w:tcPr>
            <w:tcW w:w="2268" w:type="dxa"/>
            <w:vAlign w:val="center"/>
          </w:tcPr>
          <w:p w14:paraId="6D47435F" w14:textId="77777777" w:rsidR="00FC1BD1" w:rsidRPr="00FF6799" w:rsidRDefault="00FC1BD1" w:rsidP="008D0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>
              <w:rPr>
                <w:rFonts w:ascii="Calibri" w:hAnsi="Calibri" w:cs="Calibri"/>
                <w:sz w:val="18"/>
                <w:szCs w:val="18"/>
                <w:highlight w:val="cyan"/>
                <w:lang w:val="cs-CZ"/>
              </w:rPr>
              <w:t>€</w:t>
            </w:r>
          </w:p>
        </w:tc>
        <w:tc>
          <w:tcPr>
            <w:tcW w:w="2410" w:type="dxa"/>
            <w:vAlign w:val="center"/>
          </w:tcPr>
          <w:p w14:paraId="61F0816E" w14:textId="77777777" w:rsidR="00FC1BD1" w:rsidRPr="00FF6799" w:rsidRDefault="00FC1BD1" w:rsidP="008D0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>
              <w:rPr>
                <w:sz w:val="18"/>
                <w:szCs w:val="18"/>
                <w:highlight w:val="cyan"/>
                <w:lang w:val="cs-CZ"/>
              </w:rPr>
              <w:t>€</w:t>
            </w:r>
          </w:p>
        </w:tc>
      </w:tr>
      <w:tr w:rsidR="00FC1BD1" w:rsidRPr="00E73457" w14:paraId="181A2B9F" w14:textId="77777777" w:rsidTr="008D06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635951C" w14:textId="77777777" w:rsidR="00FC1BD1" w:rsidRPr="00914CE9" w:rsidRDefault="00FC1BD1" w:rsidP="008D0621">
            <w:pPr>
              <w:jc w:val="both"/>
              <w:rPr>
                <w:rFonts w:asciiTheme="minorHAnsi" w:hAnsiTheme="minorHAnsi" w:cstheme="minorHAnsi"/>
                <w:b w:val="0"/>
                <w:sz w:val="19"/>
                <w:szCs w:val="19"/>
                <w:highlight w:val="cyan"/>
                <w:lang w:val="cs-CZ"/>
              </w:rPr>
            </w:pPr>
            <w:r w:rsidRPr="00914CE9">
              <w:rPr>
                <w:rFonts w:asciiTheme="minorHAnsi" w:hAnsiTheme="minorHAnsi" w:cstheme="minorHAnsi"/>
                <w:b w:val="0"/>
                <w:sz w:val="19"/>
                <w:szCs w:val="19"/>
                <w:highlight w:val="cyan"/>
                <w:lang w:val="cs-CZ"/>
              </w:rPr>
              <w:t>Pobytové náklady na 15.-60. den</w:t>
            </w:r>
          </w:p>
        </w:tc>
        <w:tc>
          <w:tcPr>
            <w:tcW w:w="2268" w:type="dxa"/>
            <w:vAlign w:val="center"/>
          </w:tcPr>
          <w:p w14:paraId="50A60E97" w14:textId="77777777" w:rsidR="00FC1BD1" w:rsidRPr="00FF6799" w:rsidRDefault="00FC1BD1" w:rsidP="008D0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>
              <w:rPr>
                <w:rFonts w:ascii="Calibri" w:hAnsi="Calibri" w:cs="Calibri"/>
                <w:sz w:val="18"/>
                <w:szCs w:val="18"/>
                <w:highlight w:val="cyan"/>
                <w:lang w:val="cs-CZ"/>
              </w:rPr>
              <w:t>€</w:t>
            </w:r>
          </w:p>
        </w:tc>
        <w:tc>
          <w:tcPr>
            <w:tcW w:w="2410" w:type="dxa"/>
            <w:vAlign w:val="center"/>
          </w:tcPr>
          <w:p w14:paraId="0D8A9245" w14:textId="77777777" w:rsidR="00FC1BD1" w:rsidRPr="00FF6799" w:rsidRDefault="00FC1BD1" w:rsidP="008D0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>
              <w:rPr>
                <w:sz w:val="18"/>
                <w:szCs w:val="18"/>
                <w:highlight w:val="cyan"/>
                <w:lang w:val="cs-CZ"/>
              </w:rPr>
              <w:t>€</w:t>
            </w:r>
          </w:p>
        </w:tc>
      </w:tr>
      <w:tr w:rsidR="00FC1BD1" w:rsidRPr="00E73457" w14:paraId="24461ED5" w14:textId="77777777" w:rsidTr="008D06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F084256" w14:textId="77777777" w:rsidR="00FC1BD1" w:rsidRPr="00914CE9" w:rsidRDefault="00FC1BD1" w:rsidP="008D0621">
            <w:pPr>
              <w:jc w:val="both"/>
              <w:rPr>
                <w:rFonts w:asciiTheme="minorHAnsi" w:hAnsiTheme="minorHAnsi" w:cstheme="minorHAnsi"/>
                <w:b w:val="0"/>
                <w:sz w:val="19"/>
                <w:szCs w:val="19"/>
                <w:highlight w:val="cyan"/>
                <w:lang w:val="cs-CZ"/>
              </w:rPr>
            </w:pPr>
            <w:r w:rsidRPr="00914CE9">
              <w:rPr>
                <w:rFonts w:asciiTheme="minorHAnsi" w:hAnsiTheme="minorHAnsi" w:cstheme="minorHAnsi"/>
                <w:b w:val="0"/>
                <w:sz w:val="19"/>
                <w:szCs w:val="19"/>
                <w:highlight w:val="cyan"/>
                <w:lang w:val="cs-CZ"/>
              </w:rPr>
              <w:t>Cestovní náklady</w:t>
            </w:r>
          </w:p>
        </w:tc>
        <w:tc>
          <w:tcPr>
            <w:tcW w:w="2268" w:type="dxa"/>
            <w:vAlign w:val="center"/>
          </w:tcPr>
          <w:p w14:paraId="3AE5B356" w14:textId="77777777" w:rsidR="00FC1BD1" w:rsidRPr="00FF6799" w:rsidRDefault="00FC1BD1" w:rsidP="008D0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>
              <w:rPr>
                <w:sz w:val="18"/>
                <w:szCs w:val="18"/>
                <w:highlight w:val="cyan"/>
                <w:lang w:val="cs-CZ"/>
              </w:rPr>
              <w:t>km</w:t>
            </w:r>
          </w:p>
        </w:tc>
        <w:tc>
          <w:tcPr>
            <w:tcW w:w="2410" w:type="dxa"/>
            <w:vAlign w:val="center"/>
          </w:tcPr>
          <w:p w14:paraId="191DB8C5" w14:textId="77777777" w:rsidR="00FC1BD1" w:rsidRPr="00FF6799" w:rsidRDefault="00FC1BD1" w:rsidP="008D0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>
              <w:rPr>
                <w:sz w:val="18"/>
                <w:szCs w:val="18"/>
                <w:highlight w:val="cyan"/>
                <w:lang w:val="cs-CZ"/>
              </w:rPr>
              <w:t>€</w:t>
            </w:r>
          </w:p>
        </w:tc>
      </w:tr>
      <w:tr w:rsidR="00FC1BD1" w14:paraId="60DE7192" w14:textId="77777777" w:rsidTr="008D06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1198CE0" w14:textId="77777777" w:rsidR="00FC1BD1" w:rsidRPr="00914CE9" w:rsidRDefault="00FC1BD1" w:rsidP="008D0621">
            <w:pPr>
              <w:jc w:val="both"/>
              <w:rPr>
                <w:rFonts w:asciiTheme="minorHAnsi" w:hAnsiTheme="minorHAnsi" w:cstheme="minorHAnsi"/>
                <w:b w:val="0"/>
                <w:sz w:val="19"/>
                <w:szCs w:val="19"/>
                <w:highlight w:val="cyan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sz w:val="19"/>
                <w:szCs w:val="19"/>
                <w:highlight w:val="cyan"/>
                <w:lang w:val="cs-CZ"/>
              </w:rPr>
              <w:t>Finanční podpora na dny na cestu</w:t>
            </w:r>
          </w:p>
        </w:tc>
        <w:tc>
          <w:tcPr>
            <w:tcW w:w="2268" w:type="dxa"/>
            <w:vAlign w:val="center"/>
          </w:tcPr>
          <w:p w14:paraId="3C3E2965" w14:textId="77777777" w:rsidR="00FC1BD1" w:rsidRPr="00FF6799" w:rsidRDefault="00FC1BD1" w:rsidP="008D0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>
              <w:rPr>
                <w:rFonts w:ascii="Calibri" w:hAnsi="Calibri" w:cs="Calibri"/>
                <w:sz w:val="18"/>
                <w:szCs w:val="18"/>
                <w:highlight w:val="cyan"/>
                <w:lang w:val="cs-CZ"/>
              </w:rPr>
              <w:t>€</w:t>
            </w:r>
          </w:p>
        </w:tc>
        <w:tc>
          <w:tcPr>
            <w:tcW w:w="2410" w:type="dxa"/>
            <w:vAlign w:val="center"/>
          </w:tcPr>
          <w:p w14:paraId="37C6CE20" w14:textId="77777777" w:rsidR="00FC1BD1" w:rsidRPr="00FF6799" w:rsidRDefault="00FC1BD1" w:rsidP="008D0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  <w:lang w:val="cs-CZ"/>
              </w:rPr>
            </w:pPr>
            <w:r>
              <w:rPr>
                <w:sz w:val="18"/>
                <w:szCs w:val="18"/>
                <w:highlight w:val="cyan"/>
                <w:lang w:val="cs-CZ"/>
              </w:rPr>
              <w:t>€</w:t>
            </w:r>
          </w:p>
        </w:tc>
      </w:tr>
    </w:tbl>
    <w:p w14:paraId="53A58B8F" w14:textId="6F94789A" w:rsidR="006265DC" w:rsidRDefault="007740C9" w:rsidP="006265DC">
      <w:pPr>
        <w:spacing w:before="120"/>
        <w:ind w:left="567" w:hanging="567"/>
        <w:jc w:val="both"/>
        <w:rPr>
          <w:rFonts w:asciiTheme="minorHAnsi" w:hAnsiTheme="minorHAnsi" w:cstheme="minorHAnsi"/>
          <w:lang w:val="cs-CZ" w:bidi="cs-CZ"/>
        </w:rPr>
      </w:pPr>
      <w:r w:rsidRPr="003C2552">
        <w:rPr>
          <w:rFonts w:asciiTheme="minorHAnsi" w:hAnsiTheme="minorHAnsi" w:cstheme="minorHAnsi"/>
          <w:lang w:val="cs-CZ" w:bidi="cs-CZ"/>
        </w:rPr>
        <w:t>3.</w:t>
      </w:r>
      <w:r w:rsidR="006265DC">
        <w:rPr>
          <w:rFonts w:asciiTheme="minorHAnsi" w:hAnsiTheme="minorHAnsi" w:cstheme="minorHAnsi"/>
          <w:lang w:val="cs-CZ" w:bidi="cs-CZ"/>
        </w:rPr>
        <w:t>4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6265DC">
        <w:rPr>
          <w:rFonts w:asciiTheme="minorHAnsi" w:hAnsiTheme="minorHAnsi" w:cstheme="minorHAnsi"/>
          <w:lang w:val="cs-CZ" w:bidi="cs-CZ"/>
        </w:rPr>
        <w:t xml:space="preserve">Neuznatelné náklady, resp. náklady převyšující rámec rozpočtových kategorií cestovních nákladů a pobytových nákladů EU programu Erasmus+, nese fakulta. </w:t>
      </w:r>
    </w:p>
    <w:p w14:paraId="2DE3A22F" w14:textId="4DACF04A" w:rsidR="006917AE" w:rsidRDefault="006917AE" w:rsidP="006917AE">
      <w:pPr>
        <w:ind w:left="567" w:hanging="567"/>
        <w:jc w:val="both"/>
        <w:rPr>
          <w:rFonts w:asciiTheme="minorHAnsi" w:hAnsiTheme="minorHAnsi" w:cstheme="minorHAnsi"/>
          <w:lang w:val="cs-CZ" w:bidi="cs-CZ"/>
        </w:rPr>
      </w:pPr>
      <w:r>
        <w:rPr>
          <w:rFonts w:asciiTheme="minorHAnsi" w:hAnsiTheme="minorHAnsi" w:cstheme="minorHAnsi"/>
          <w:lang w:val="cs-CZ" w:bidi="cs-CZ"/>
        </w:rPr>
        <w:t>3.5</w:t>
      </w:r>
      <w:r>
        <w:rPr>
          <w:rFonts w:asciiTheme="minorHAnsi" w:hAnsiTheme="minorHAnsi" w:cstheme="minorHAnsi"/>
          <w:lang w:val="cs-CZ" w:bidi="cs-CZ"/>
        </w:rPr>
        <w:tab/>
        <w:t xml:space="preserve">Účastník má </w:t>
      </w:r>
      <w:r w:rsidRPr="00ED22FA">
        <w:rPr>
          <w:rFonts w:asciiTheme="minorHAnsi" w:hAnsiTheme="minorHAnsi" w:cstheme="minorHAnsi"/>
          <w:b/>
          <w:bCs/>
          <w:lang w:val="cs-CZ" w:bidi="cs-CZ"/>
        </w:rPr>
        <w:t>nárok na navýšení na podporu ekologicky šetrného cestování</w:t>
      </w:r>
      <w:r w:rsidR="00ED22FA">
        <w:rPr>
          <w:rFonts w:asciiTheme="minorHAnsi" w:hAnsiTheme="minorHAnsi" w:cstheme="minorHAnsi"/>
          <w:b/>
          <w:bCs/>
          <w:lang w:val="cs-CZ" w:bidi="cs-CZ"/>
        </w:rPr>
        <w:t xml:space="preserve"> (Green Erasmus)</w:t>
      </w:r>
      <w:r>
        <w:rPr>
          <w:rFonts w:asciiTheme="minorHAnsi" w:hAnsiTheme="minorHAnsi" w:cstheme="minorHAnsi"/>
          <w:lang w:val="cs-CZ" w:bidi="cs-CZ"/>
        </w:rPr>
        <w:t xml:space="preserve">. Za </w:t>
      </w:r>
      <w:r w:rsidR="00AA30C2">
        <w:rPr>
          <w:rFonts w:asciiTheme="minorHAnsi" w:hAnsiTheme="minorHAnsi" w:cstheme="minorHAnsi"/>
          <w:lang w:val="cs-CZ" w:bidi="cs-CZ"/>
        </w:rPr>
        <w:t xml:space="preserve">udržitelný dopravní prostředek lze považovat vlak, autobus, kolo a sdílený automobil, přičemž udržitelným dopravním prostředkem je </w:t>
      </w:r>
      <w:r w:rsidR="00AA30C2" w:rsidRPr="00ED22FA">
        <w:rPr>
          <w:rFonts w:asciiTheme="minorHAnsi" w:hAnsiTheme="minorHAnsi" w:cstheme="minorHAnsi"/>
          <w:b/>
          <w:bCs/>
          <w:lang w:val="cs-CZ" w:bidi="cs-CZ"/>
        </w:rPr>
        <w:t>nutné vykonat hlavní část cesty</w:t>
      </w:r>
      <w:r w:rsidR="00AA30C2">
        <w:rPr>
          <w:rFonts w:asciiTheme="minorHAnsi" w:hAnsiTheme="minorHAnsi" w:cstheme="minorHAnsi"/>
          <w:lang w:val="cs-CZ" w:bidi="cs-CZ"/>
        </w:rPr>
        <w:t xml:space="preserve"> (</w:t>
      </w:r>
      <w:r w:rsidR="00AA30C2" w:rsidRPr="00ED22FA">
        <w:rPr>
          <w:rFonts w:asciiTheme="minorHAnsi" w:hAnsiTheme="minorHAnsi" w:cstheme="minorHAnsi"/>
          <w:b/>
          <w:bCs/>
          <w:lang w:val="cs-CZ" w:bidi="cs-CZ"/>
        </w:rPr>
        <w:t>ze zpáteční cesty</w:t>
      </w:r>
      <w:r w:rsidR="00AA30C2">
        <w:rPr>
          <w:rFonts w:asciiTheme="minorHAnsi" w:hAnsiTheme="minorHAnsi" w:cstheme="minorHAnsi"/>
          <w:lang w:val="cs-CZ" w:bidi="cs-CZ"/>
        </w:rPr>
        <w:t xml:space="preserve">). Podpora ekologicky šetrného cestování je poskytována pro vzdálenosti 100–3999 km. Účastník musí </w:t>
      </w:r>
      <w:r w:rsidR="00491C5A">
        <w:rPr>
          <w:rFonts w:asciiTheme="minorHAnsi" w:hAnsiTheme="minorHAnsi" w:cstheme="minorHAnsi"/>
          <w:lang w:val="cs-CZ" w:bidi="cs-CZ"/>
        </w:rPr>
        <w:t xml:space="preserve">po návratu z mobility </w:t>
      </w:r>
      <w:r w:rsidR="00AA30C2">
        <w:rPr>
          <w:rFonts w:asciiTheme="minorHAnsi" w:hAnsiTheme="minorHAnsi" w:cstheme="minorHAnsi"/>
          <w:lang w:val="cs-CZ" w:bidi="cs-CZ"/>
        </w:rPr>
        <w:t xml:space="preserve">předložit čestné prohlášení o využití udržitelného dopravního prostředku a doklady související s využitím udržitelného dopravního prostředku.  </w:t>
      </w:r>
    </w:p>
    <w:p w14:paraId="6E995627" w14:textId="4D8184E1" w:rsidR="00567F0A" w:rsidRPr="003C2552" w:rsidRDefault="006265DC" w:rsidP="003469F5">
      <w:pPr>
        <w:ind w:left="567" w:hanging="567"/>
        <w:jc w:val="both"/>
        <w:rPr>
          <w:rFonts w:asciiTheme="minorHAnsi" w:hAnsiTheme="minorHAnsi" w:cstheme="minorHAnsi"/>
          <w:highlight w:val="yellow"/>
          <w:lang w:val="cs-CZ"/>
        </w:rPr>
      </w:pPr>
      <w:r>
        <w:rPr>
          <w:rFonts w:asciiTheme="minorHAnsi" w:hAnsiTheme="minorHAnsi" w:cstheme="minorHAnsi"/>
          <w:lang w:val="cs-CZ" w:bidi="cs-CZ"/>
        </w:rPr>
        <w:t>3.</w:t>
      </w:r>
      <w:r w:rsidR="00AA30C2">
        <w:rPr>
          <w:rFonts w:asciiTheme="minorHAnsi" w:hAnsiTheme="minorHAnsi" w:cstheme="minorHAnsi"/>
          <w:lang w:val="cs-CZ" w:bidi="cs-CZ"/>
        </w:rPr>
        <w:t>6</w:t>
      </w:r>
      <w:r>
        <w:rPr>
          <w:rFonts w:asciiTheme="minorHAnsi" w:hAnsiTheme="minorHAnsi" w:cstheme="minorHAnsi"/>
          <w:lang w:val="cs-CZ" w:bidi="cs-CZ"/>
        </w:rPr>
        <w:tab/>
      </w:r>
      <w:r w:rsidR="007740C9" w:rsidRPr="003C2552">
        <w:rPr>
          <w:rFonts w:asciiTheme="minorHAnsi" w:hAnsiTheme="minorHAnsi" w:cstheme="minorHAnsi"/>
          <w:lang w:val="cs-CZ" w:bidi="cs-CZ"/>
        </w:rPr>
        <w:t xml:space="preserve">Příspěvek na </w:t>
      </w:r>
      <w:r w:rsidR="00942ECB" w:rsidRPr="003C2552">
        <w:rPr>
          <w:rFonts w:asciiTheme="minorHAnsi" w:hAnsiTheme="minorHAnsi" w:cstheme="minorHAnsi"/>
          <w:lang w:val="cs-CZ" w:bidi="cs-CZ"/>
        </w:rPr>
        <w:t>vzniklé</w:t>
      </w:r>
      <w:r w:rsidR="00357B7E" w:rsidRPr="003C2552">
        <w:rPr>
          <w:rFonts w:asciiTheme="minorHAnsi" w:hAnsiTheme="minorHAnsi" w:cstheme="minorHAnsi"/>
          <w:lang w:val="cs-CZ" w:bidi="cs-CZ"/>
        </w:rPr>
        <w:t xml:space="preserve"> </w:t>
      </w:r>
      <w:r w:rsidR="006917AE">
        <w:rPr>
          <w:rFonts w:asciiTheme="minorHAnsi" w:hAnsiTheme="minorHAnsi" w:cstheme="minorHAnsi"/>
          <w:lang w:val="cs-CZ" w:bidi="cs-CZ"/>
        </w:rPr>
        <w:t xml:space="preserve">mimořádně vysoké cestovní </w:t>
      </w:r>
      <w:r w:rsidR="00357B7E" w:rsidRPr="003C2552">
        <w:rPr>
          <w:rFonts w:asciiTheme="minorHAnsi" w:hAnsiTheme="minorHAnsi" w:cstheme="minorHAnsi"/>
          <w:lang w:val="cs-CZ" w:bidi="cs-CZ"/>
        </w:rPr>
        <w:t xml:space="preserve">náklady </w:t>
      </w:r>
      <w:r w:rsidR="00357B7E" w:rsidRPr="003C2552">
        <w:rPr>
          <w:rFonts w:asciiTheme="minorHAnsi" w:hAnsiTheme="minorHAnsi" w:cstheme="minorHAnsi"/>
          <w:lang w:val="cs-CZ"/>
        </w:rPr>
        <w:t>nebo</w:t>
      </w:r>
      <w:r w:rsidR="006917AE">
        <w:rPr>
          <w:rFonts w:asciiTheme="minorHAnsi" w:hAnsiTheme="minorHAnsi" w:cstheme="minorHAnsi"/>
          <w:lang w:val="cs-CZ"/>
        </w:rPr>
        <w:t xml:space="preserve"> na ekologicky šetrné cestování nebo</w:t>
      </w:r>
      <w:r w:rsidR="00357B7E" w:rsidRPr="003C2552">
        <w:rPr>
          <w:rFonts w:asciiTheme="minorHAnsi" w:hAnsiTheme="minorHAnsi" w:cstheme="minorHAnsi"/>
          <w:lang w:val="cs-CZ"/>
        </w:rPr>
        <w:t xml:space="preserve"> na podporu potřeb inkluze</w:t>
      </w:r>
      <w:r w:rsidR="006917AE">
        <w:rPr>
          <w:rFonts w:asciiTheme="minorHAnsi" w:hAnsiTheme="minorHAnsi" w:cstheme="minorHAnsi"/>
          <w:lang w:val="cs-CZ"/>
        </w:rPr>
        <w:t xml:space="preserve">, je-li to relevantní, </w:t>
      </w:r>
      <w:r w:rsidR="007740C9" w:rsidRPr="003C2552">
        <w:rPr>
          <w:rFonts w:asciiTheme="minorHAnsi" w:hAnsiTheme="minorHAnsi" w:cstheme="minorHAnsi"/>
          <w:lang w:val="cs-CZ" w:bidi="cs-CZ"/>
        </w:rPr>
        <w:t>se stanoví na základě podkladů předložených účastníkem.</w:t>
      </w:r>
    </w:p>
    <w:p w14:paraId="0B8B157A" w14:textId="58DDDA44" w:rsidR="00412CD1" w:rsidRPr="003C2552" w:rsidRDefault="00F653E1" w:rsidP="2156E4C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3.</w:t>
      </w:r>
      <w:r w:rsidR="00AA30C2">
        <w:rPr>
          <w:rFonts w:asciiTheme="minorHAnsi" w:hAnsiTheme="minorHAnsi" w:cstheme="minorHAnsi"/>
          <w:lang w:val="cs-CZ" w:bidi="cs-CZ"/>
        </w:rPr>
        <w:t>7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942ECB" w:rsidRPr="003C2552">
        <w:rPr>
          <w:rFonts w:asciiTheme="minorHAnsi" w:hAnsiTheme="minorHAnsi" w:cstheme="minorHAnsi"/>
          <w:lang w:val="cs-CZ"/>
        </w:rPr>
        <w:t>Finanční příspěvek nesmí být použit na krytí obdobných nákladů, které jsou již financovány ze zdrojů EU.</w:t>
      </w:r>
    </w:p>
    <w:p w14:paraId="71C38DCF" w14:textId="3D89A751" w:rsidR="00E92E00" w:rsidRPr="003C2552" w:rsidRDefault="00F653E1" w:rsidP="2156E4C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3.</w:t>
      </w:r>
      <w:r w:rsidR="00AA30C2">
        <w:rPr>
          <w:rFonts w:asciiTheme="minorHAnsi" w:hAnsiTheme="minorHAnsi" w:cstheme="minorHAnsi"/>
          <w:lang w:val="cs-CZ" w:bidi="cs-CZ"/>
        </w:rPr>
        <w:t>8</w:t>
      </w:r>
      <w:r w:rsidRPr="003C2552">
        <w:rPr>
          <w:rFonts w:asciiTheme="minorHAnsi" w:hAnsiTheme="minorHAnsi" w:cstheme="minorHAnsi"/>
          <w:lang w:val="cs-CZ" w:bidi="cs-CZ"/>
        </w:rPr>
        <w:tab/>
        <w:t>Bez ohledu na ustanovení článku 3.</w:t>
      </w:r>
      <w:r w:rsidR="00ED22FA">
        <w:rPr>
          <w:rFonts w:asciiTheme="minorHAnsi" w:hAnsiTheme="minorHAnsi" w:cstheme="minorHAnsi"/>
          <w:lang w:val="cs-CZ" w:bidi="cs-CZ"/>
        </w:rPr>
        <w:t>7</w:t>
      </w:r>
      <w:r w:rsidRPr="003C2552">
        <w:rPr>
          <w:rFonts w:asciiTheme="minorHAnsi" w:hAnsiTheme="minorHAnsi" w:cstheme="minorHAnsi"/>
          <w:lang w:val="cs-CZ" w:bidi="cs-CZ"/>
        </w:rPr>
        <w:t xml:space="preserve"> je grant slučitelný s jakýmkoli jiným zdrojem financování</w:t>
      </w:r>
      <w:r w:rsidR="00942ECB" w:rsidRPr="003C2552">
        <w:rPr>
          <w:rFonts w:asciiTheme="minorHAnsi" w:hAnsiTheme="minorHAnsi" w:cstheme="minorHAnsi"/>
          <w:lang w:val="cs-CZ" w:bidi="cs-CZ"/>
        </w:rPr>
        <w:t xml:space="preserve">, včetně </w:t>
      </w:r>
      <w:r w:rsidR="0067242B" w:rsidRPr="003C2552">
        <w:rPr>
          <w:rFonts w:asciiTheme="minorHAnsi" w:hAnsiTheme="minorHAnsi" w:cstheme="minorHAnsi"/>
          <w:lang w:val="cs-CZ" w:bidi="cs-CZ"/>
        </w:rPr>
        <w:t>finančního ohodnocení</w:t>
      </w:r>
      <w:r w:rsidRPr="003C2552">
        <w:rPr>
          <w:rFonts w:asciiTheme="minorHAnsi" w:hAnsiTheme="minorHAnsi" w:cstheme="minorHAnsi"/>
          <w:lang w:val="cs-CZ" w:bidi="cs-CZ"/>
        </w:rPr>
        <w:t>, kter</w:t>
      </w:r>
      <w:r w:rsidR="0067242B" w:rsidRPr="003C2552">
        <w:rPr>
          <w:rFonts w:asciiTheme="minorHAnsi" w:hAnsiTheme="minorHAnsi" w:cstheme="minorHAnsi"/>
          <w:lang w:val="cs-CZ" w:bidi="cs-CZ"/>
        </w:rPr>
        <w:t>é</w:t>
      </w:r>
      <w:r w:rsidRPr="003C2552">
        <w:rPr>
          <w:rFonts w:asciiTheme="minorHAnsi" w:hAnsiTheme="minorHAnsi" w:cstheme="minorHAnsi"/>
          <w:lang w:val="cs-CZ" w:bidi="cs-CZ"/>
        </w:rPr>
        <w:t xml:space="preserve"> by účastník mohl pobírat za svoji stáž nebo v</w:t>
      </w:r>
      <w:r w:rsidR="00597E77" w:rsidRPr="003C2552">
        <w:rPr>
          <w:rFonts w:asciiTheme="minorHAnsi" w:hAnsiTheme="minorHAnsi" w:cstheme="minorHAnsi"/>
          <w:lang w:val="cs-CZ" w:bidi="cs-CZ"/>
        </w:rPr>
        <w:t>ýukové</w:t>
      </w:r>
      <w:r w:rsidR="00C22D66" w:rsidRPr="003C2552">
        <w:rPr>
          <w:rFonts w:asciiTheme="minorHAnsi" w:hAnsiTheme="minorHAnsi" w:cstheme="minorHAnsi"/>
          <w:lang w:val="cs-CZ" w:bidi="cs-CZ"/>
        </w:rPr>
        <w:t xml:space="preserve"> aktivity</w:t>
      </w:r>
      <w:r w:rsidR="00942ECB" w:rsidRPr="003C2552">
        <w:rPr>
          <w:rFonts w:asciiTheme="minorHAnsi" w:hAnsiTheme="minorHAnsi" w:cstheme="minorHAnsi"/>
          <w:lang w:val="cs-CZ" w:bidi="cs-CZ"/>
        </w:rPr>
        <w:t xml:space="preserve"> </w:t>
      </w:r>
      <w:r w:rsidRPr="003C2552">
        <w:rPr>
          <w:rFonts w:asciiTheme="minorHAnsi" w:hAnsiTheme="minorHAnsi" w:cstheme="minorHAnsi"/>
          <w:lang w:val="cs-CZ" w:bidi="cs-CZ"/>
        </w:rPr>
        <w:t>nebo za jakoukoli práci mimo aktivity mobility, pokud vykonává činnosti uvedené v příloze I.</w:t>
      </w:r>
    </w:p>
    <w:p w14:paraId="1A09C2DA" w14:textId="5781FE2F" w:rsidR="00F96310" w:rsidRPr="003C2552" w:rsidRDefault="2156E4C0" w:rsidP="006917AE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lastRenderedPageBreak/>
        <w:t xml:space="preserve">ČLÁNEK 4 – </w:t>
      </w:r>
      <w:r w:rsidR="00942ECB" w:rsidRPr="003C2552">
        <w:rPr>
          <w:rFonts w:asciiTheme="minorHAnsi" w:hAnsiTheme="minorHAnsi" w:cstheme="minorHAnsi"/>
          <w:lang w:val="cs-CZ" w:bidi="cs-CZ"/>
        </w:rPr>
        <w:t>PLATEBNÍ UJEDNÁNÍ</w:t>
      </w:r>
    </w:p>
    <w:p w14:paraId="3F217989" w14:textId="6E7DC4AE" w:rsidR="008066F2" w:rsidRPr="00463C10" w:rsidRDefault="00F653E1" w:rsidP="00463C1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4.1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F06DA7" w:rsidRPr="00463C10">
        <w:rPr>
          <w:rFonts w:asciiTheme="minorHAnsi" w:hAnsiTheme="minorHAnsi" w:cstheme="minorHAnsi"/>
          <w:lang w:val="cs-CZ" w:bidi="cs-CZ"/>
        </w:rPr>
        <w:t>Účastníkovi bude poukázána platba nejpozději</w:t>
      </w:r>
      <w:r w:rsidR="009B0227" w:rsidRPr="00463C10">
        <w:rPr>
          <w:rFonts w:asciiTheme="minorHAnsi" w:hAnsiTheme="minorHAnsi" w:cstheme="minorHAnsi"/>
          <w:lang w:val="cs-CZ" w:bidi="cs-CZ"/>
        </w:rPr>
        <w:t xml:space="preserve"> </w:t>
      </w:r>
      <w:r w:rsidR="00F06DA7" w:rsidRPr="00463C10">
        <w:rPr>
          <w:rFonts w:asciiTheme="minorHAnsi" w:hAnsiTheme="minorHAnsi" w:cstheme="minorHAnsi"/>
          <w:lang w:val="cs-CZ" w:bidi="cs-CZ"/>
        </w:rPr>
        <w:t>(podle toho, co nastane dříve):</w:t>
      </w:r>
    </w:p>
    <w:p w14:paraId="188DD1BD" w14:textId="0A6C0744" w:rsidR="008066F2" w:rsidRPr="00463C10" w:rsidRDefault="008066F2" w:rsidP="008066F2">
      <w:pPr>
        <w:ind w:left="567"/>
        <w:jc w:val="both"/>
        <w:rPr>
          <w:rFonts w:asciiTheme="minorHAnsi" w:hAnsiTheme="minorHAnsi" w:cstheme="minorHAnsi"/>
          <w:lang w:val="cs-CZ"/>
        </w:rPr>
      </w:pPr>
      <w:r w:rsidRPr="00463C10">
        <w:rPr>
          <w:rFonts w:asciiTheme="minorHAnsi" w:hAnsiTheme="minorHAnsi" w:cstheme="minorHAnsi"/>
          <w:lang w:val="cs-CZ" w:bidi="cs-CZ"/>
        </w:rPr>
        <w:t xml:space="preserve">- </w:t>
      </w:r>
      <w:r w:rsidR="009B0227" w:rsidRPr="00463C10">
        <w:rPr>
          <w:rFonts w:asciiTheme="minorHAnsi" w:hAnsiTheme="minorHAnsi" w:cstheme="minorHAnsi"/>
          <w:lang w:val="cs-CZ" w:bidi="cs-CZ"/>
        </w:rPr>
        <w:t xml:space="preserve">Do </w:t>
      </w:r>
      <w:r w:rsidRPr="00463C10">
        <w:rPr>
          <w:rFonts w:asciiTheme="minorHAnsi" w:hAnsiTheme="minorHAnsi" w:cstheme="minorHAnsi"/>
          <w:lang w:val="cs-CZ" w:bidi="cs-CZ"/>
        </w:rPr>
        <w:t>30 kalendářních dnů po podpisu smlouvy oběma stranami.</w:t>
      </w:r>
    </w:p>
    <w:p w14:paraId="60747DAF" w14:textId="4705C4D7" w:rsidR="00F06DA7" w:rsidRPr="00463C10" w:rsidRDefault="008066F2" w:rsidP="008066F2">
      <w:pPr>
        <w:ind w:left="567"/>
        <w:jc w:val="both"/>
        <w:rPr>
          <w:rFonts w:asciiTheme="minorHAnsi" w:hAnsiTheme="minorHAnsi" w:cstheme="minorHAnsi"/>
          <w:lang w:val="cs-CZ"/>
        </w:rPr>
      </w:pPr>
      <w:r w:rsidRPr="00463C10">
        <w:rPr>
          <w:rFonts w:asciiTheme="minorHAnsi" w:hAnsiTheme="minorHAnsi" w:cstheme="minorHAnsi"/>
          <w:lang w:val="cs-CZ" w:bidi="cs-CZ"/>
        </w:rPr>
        <w:t>-</w:t>
      </w:r>
      <w:r w:rsidR="00463C10" w:rsidRPr="00463C10">
        <w:rPr>
          <w:rFonts w:asciiTheme="minorHAnsi" w:hAnsiTheme="minorHAnsi" w:cstheme="minorHAnsi"/>
          <w:lang w:val="cs-CZ" w:bidi="cs-CZ"/>
        </w:rPr>
        <w:t xml:space="preserve"> </w:t>
      </w:r>
      <w:r w:rsidR="009B0227" w:rsidRPr="00463C10">
        <w:rPr>
          <w:rFonts w:asciiTheme="minorHAnsi" w:hAnsiTheme="minorHAnsi" w:cstheme="minorHAnsi"/>
          <w:lang w:val="cs-CZ" w:bidi="cs-CZ"/>
        </w:rPr>
        <w:t xml:space="preserve">Do </w:t>
      </w:r>
      <w:r w:rsidRPr="00463C10">
        <w:rPr>
          <w:rFonts w:asciiTheme="minorHAnsi" w:hAnsiTheme="minorHAnsi" w:cstheme="minorHAnsi"/>
          <w:lang w:val="cs-CZ" w:bidi="cs-CZ"/>
        </w:rPr>
        <w:t>dat</w:t>
      </w:r>
      <w:r w:rsidR="009B0227" w:rsidRPr="00463C10">
        <w:rPr>
          <w:rFonts w:asciiTheme="minorHAnsi" w:hAnsiTheme="minorHAnsi" w:cstheme="minorHAnsi"/>
          <w:lang w:val="cs-CZ" w:bidi="cs-CZ"/>
        </w:rPr>
        <w:t>a</w:t>
      </w:r>
      <w:r w:rsidRPr="00463C10">
        <w:rPr>
          <w:rFonts w:asciiTheme="minorHAnsi" w:hAnsiTheme="minorHAnsi" w:cstheme="minorHAnsi"/>
          <w:lang w:val="cs-CZ" w:bidi="cs-CZ"/>
        </w:rPr>
        <w:t xml:space="preserve"> zahájení období mobility.</w:t>
      </w:r>
    </w:p>
    <w:p w14:paraId="53E18724" w14:textId="0601AEE7" w:rsidR="008D4E5D" w:rsidRDefault="008D4E5D" w:rsidP="00463C10">
      <w:pPr>
        <w:ind w:left="567"/>
        <w:jc w:val="both"/>
        <w:rPr>
          <w:rFonts w:asciiTheme="minorHAnsi" w:hAnsiTheme="minorHAnsi" w:cstheme="minorHAnsi"/>
          <w:lang w:val="cs-CZ" w:bidi="cs-CZ"/>
        </w:rPr>
      </w:pPr>
      <w:r>
        <w:rPr>
          <w:rFonts w:asciiTheme="minorHAnsi" w:hAnsiTheme="minorHAnsi" w:cstheme="minorHAnsi"/>
          <w:lang w:val="cs-CZ" w:bidi="cs-CZ"/>
        </w:rPr>
        <w:t xml:space="preserve">Výplata zálohy bude uskutečněna výhradně na základě řádně vyplněného a schváleného cestovního příkazu. </w:t>
      </w:r>
    </w:p>
    <w:p w14:paraId="133CDD24" w14:textId="4CF45158" w:rsidR="00073B41" w:rsidRDefault="00306EAD" w:rsidP="00463C10">
      <w:pPr>
        <w:ind w:left="567"/>
        <w:jc w:val="both"/>
        <w:rPr>
          <w:rFonts w:asciiTheme="minorHAnsi" w:hAnsiTheme="minorHAnsi" w:cstheme="minorHAnsi"/>
          <w:lang w:val="cs-CZ"/>
        </w:rPr>
      </w:pPr>
      <w:r w:rsidRPr="00463C10">
        <w:rPr>
          <w:rFonts w:asciiTheme="minorHAnsi" w:hAnsiTheme="minorHAnsi" w:cstheme="minorHAnsi"/>
          <w:lang w:val="cs-CZ" w:bidi="cs-CZ"/>
        </w:rPr>
        <w:t>Účastník obdrží zálohu ve výši</w:t>
      </w:r>
      <w:r w:rsidR="008066F2" w:rsidRPr="00463C10">
        <w:rPr>
          <w:rFonts w:asciiTheme="minorHAnsi" w:hAnsiTheme="minorHAnsi" w:cstheme="minorHAnsi"/>
          <w:lang w:val="cs-CZ" w:bidi="cs-CZ"/>
        </w:rPr>
        <w:t xml:space="preserve"> </w:t>
      </w:r>
      <w:r w:rsidR="00322E1A" w:rsidRPr="00463C10">
        <w:rPr>
          <w:rFonts w:asciiTheme="minorHAnsi" w:hAnsiTheme="minorHAnsi" w:cstheme="minorHAnsi"/>
          <w:lang w:val="cs-CZ" w:bidi="cs-CZ"/>
        </w:rPr>
        <w:t>100 %</w:t>
      </w:r>
      <w:r w:rsidRPr="00463C10">
        <w:rPr>
          <w:rFonts w:asciiTheme="minorHAnsi" w:hAnsiTheme="minorHAnsi" w:cstheme="minorHAnsi"/>
          <w:lang w:val="cs-CZ" w:bidi="cs-CZ"/>
        </w:rPr>
        <w:t xml:space="preserve"> </w:t>
      </w:r>
      <w:r w:rsidR="008066F2" w:rsidRPr="00463C10">
        <w:rPr>
          <w:rFonts w:asciiTheme="minorHAnsi" w:hAnsiTheme="minorHAnsi" w:cstheme="minorHAnsi"/>
          <w:lang w:val="cs-CZ" w:bidi="cs-CZ"/>
        </w:rPr>
        <w:t>částky</w:t>
      </w:r>
      <w:r w:rsidR="008066F2" w:rsidRPr="003C2552">
        <w:rPr>
          <w:rFonts w:asciiTheme="minorHAnsi" w:hAnsiTheme="minorHAnsi" w:cstheme="minorHAnsi"/>
          <w:lang w:val="cs-CZ" w:bidi="cs-CZ"/>
        </w:rPr>
        <w:t xml:space="preserve"> uvedené v článku 3</w:t>
      </w:r>
      <w:r w:rsidR="006265DC">
        <w:rPr>
          <w:rFonts w:asciiTheme="minorHAnsi" w:hAnsiTheme="minorHAnsi" w:cstheme="minorHAnsi"/>
          <w:lang w:val="cs-CZ" w:bidi="cs-CZ"/>
        </w:rPr>
        <w:t xml:space="preserve"> a odpovídající maximální výši finanční podpory pro </w:t>
      </w:r>
      <w:r w:rsidR="00960FB3">
        <w:rPr>
          <w:rFonts w:asciiTheme="minorHAnsi" w:hAnsiTheme="minorHAnsi" w:cstheme="minorHAnsi"/>
          <w:lang w:val="cs-CZ" w:bidi="cs-CZ"/>
        </w:rPr>
        <w:t xml:space="preserve">pobytové náklady. </w:t>
      </w:r>
      <w:r w:rsidR="008066F2" w:rsidRPr="003C2552">
        <w:rPr>
          <w:rFonts w:asciiTheme="minorHAnsi" w:hAnsiTheme="minorHAnsi" w:cstheme="minorHAnsi"/>
          <w:lang w:val="cs-CZ" w:bidi="cs-CZ"/>
        </w:rPr>
        <w:t xml:space="preserve">V případě, že účastník </w:t>
      </w:r>
      <w:r w:rsidR="00073B41" w:rsidRPr="003C2552">
        <w:rPr>
          <w:rFonts w:asciiTheme="minorHAnsi" w:hAnsiTheme="minorHAnsi" w:cstheme="minorHAnsi"/>
          <w:lang w:val="cs-CZ" w:bidi="cs-CZ"/>
        </w:rPr>
        <w:t>neposkytne požadované podklady</w:t>
      </w:r>
      <w:r w:rsidR="008066F2" w:rsidRPr="003C2552">
        <w:rPr>
          <w:rFonts w:asciiTheme="minorHAnsi" w:hAnsiTheme="minorHAnsi" w:cstheme="minorHAnsi"/>
          <w:lang w:val="cs-CZ" w:bidi="cs-CZ"/>
        </w:rPr>
        <w:t xml:space="preserve"> včas</w:t>
      </w:r>
      <w:r w:rsidR="00960FB3">
        <w:rPr>
          <w:rFonts w:asciiTheme="minorHAnsi" w:hAnsiTheme="minorHAnsi" w:cstheme="minorHAnsi"/>
          <w:lang w:val="cs-CZ" w:bidi="cs-CZ"/>
        </w:rPr>
        <w:t xml:space="preserve"> </w:t>
      </w:r>
      <w:r w:rsidR="00073B41" w:rsidRPr="003C2552">
        <w:rPr>
          <w:rFonts w:asciiTheme="minorHAnsi" w:hAnsiTheme="minorHAnsi" w:cstheme="minorHAnsi"/>
          <w:lang w:val="cs-CZ" w:bidi="cs-CZ"/>
        </w:rPr>
        <w:t>(dle</w:t>
      </w:r>
      <w:r w:rsidR="008066F2" w:rsidRPr="003C2552">
        <w:rPr>
          <w:rFonts w:asciiTheme="minorHAnsi" w:hAnsiTheme="minorHAnsi" w:cstheme="minorHAnsi"/>
          <w:lang w:val="cs-CZ" w:bidi="cs-CZ"/>
        </w:rPr>
        <w:t xml:space="preserve"> </w:t>
      </w:r>
      <w:r w:rsidR="00073B41" w:rsidRPr="003C2552">
        <w:rPr>
          <w:rFonts w:asciiTheme="minorHAnsi" w:hAnsiTheme="minorHAnsi" w:cstheme="minorHAnsi"/>
          <w:lang w:val="cs-CZ" w:bidi="cs-CZ"/>
        </w:rPr>
        <w:t xml:space="preserve">harmonogramu </w:t>
      </w:r>
      <w:r w:rsidR="008066F2" w:rsidRPr="003C2552">
        <w:rPr>
          <w:rFonts w:asciiTheme="minorHAnsi" w:hAnsiTheme="minorHAnsi" w:cstheme="minorHAnsi"/>
          <w:lang w:val="cs-CZ" w:bidi="cs-CZ"/>
        </w:rPr>
        <w:t>financující organizace</w:t>
      </w:r>
      <w:r w:rsidR="00073B41" w:rsidRPr="003C2552">
        <w:rPr>
          <w:rFonts w:asciiTheme="minorHAnsi" w:hAnsiTheme="minorHAnsi" w:cstheme="minorHAnsi"/>
          <w:lang w:val="cs-CZ" w:bidi="cs-CZ"/>
        </w:rPr>
        <w:t>)</w:t>
      </w:r>
      <w:r w:rsidR="00463C10">
        <w:rPr>
          <w:rFonts w:asciiTheme="minorHAnsi" w:hAnsiTheme="minorHAnsi" w:cstheme="minorHAnsi"/>
          <w:lang w:val="cs-CZ"/>
        </w:rPr>
        <w:t xml:space="preserve">, </w:t>
      </w:r>
      <w:r w:rsidR="00073B41" w:rsidRPr="003C2552">
        <w:rPr>
          <w:rFonts w:asciiTheme="minorHAnsi" w:hAnsiTheme="minorHAnsi" w:cstheme="minorHAnsi"/>
          <w:lang w:val="cs-CZ"/>
        </w:rPr>
        <w:t>může být na základě oprávněných důvodů výjimečně schválena pozdější platba zálohy.</w:t>
      </w:r>
    </w:p>
    <w:p w14:paraId="5E7FB1A2" w14:textId="29B1D13A" w:rsidR="00960FB3" w:rsidRPr="00463C10" w:rsidRDefault="00960FB3" w:rsidP="00463C10">
      <w:pPr>
        <w:ind w:left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Účastník může výplatu zálohy odmítnout, což učiní zvolením možnosti NE v bodě 4.2. </w:t>
      </w:r>
    </w:p>
    <w:p w14:paraId="722CBBEA" w14:textId="065C125C" w:rsidR="00960FB3" w:rsidRPr="00960FB3" w:rsidRDefault="00F653E1" w:rsidP="00960FB3">
      <w:pPr>
        <w:ind w:left="567" w:hanging="567"/>
        <w:jc w:val="both"/>
        <w:rPr>
          <w:rFonts w:asciiTheme="minorHAnsi" w:hAnsiTheme="minorHAnsi" w:cstheme="minorHAnsi"/>
          <w:snapToGrid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4.2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960FB3" w:rsidRPr="00960FB3">
        <w:rPr>
          <w:rFonts w:asciiTheme="minorHAnsi" w:hAnsiTheme="minorHAnsi" w:cstheme="minorHAnsi"/>
          <w:lang w:val="cs-CZ"/>
        </w:rPr>
        <w:t xml:space="preserve">Účastník žádá o výplatu zálohy: </w:t>
      </w:r>
    </w:p>
    <w:p w14:paraId="3931EA8E" w14:textId="77777777" w:rsidR="00960FB3" w:rsidRPr="00960FB3" w:rsidRDefault="00267657" w:rsidP="00960FB3">
      <w:pPr>
        <w:ind w:left="567"/>
        <w:jc w:val="both"/>
        <w:rPr>
          <w:rFonts w:asciiTheme="minorHAnsi" w:hAnsiTheme="minorHAnsi" w:cstheme="minorHAnsi"/>
          <w:highlight w:val="yellow"/>
          <w:lang w:val="cs-CZ"/>
        </w:rPr>
      </w:pPr>
      <w:sdt>
        <w:sdtPr>
          <w:rPr>
            <w:rFonts w:asciiTheme="minorHAnsi" w:hAnsiTheme="minorHAnsi" w:cstheme="minorHAnsi"/>
            <w:highlight w:val="yellow"/>
            <w:lang w:val="cs-CZ"/>
          </w:rPr>
          <w:id w:val="67337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B3" w:rsidRPr="00960FB3">
            <w:rPr>
              <w:rFonts w:ascii="Segoe UI Symbol" w:eastAsia="MS Gothic" w:hAnsi="Segoe UI Symbol" w:cs="Segoe UI Symbol"/>
              <w:highlight w:val="yellow"/>
              <w:lang w:val="en-GB"/>
            </w:rPr>
            <w:t>☐</w:t>
          </w:r>
        </w:sdtContent>
      </w:sdt>
      <w:r w:rsidR="00960FB3" w:rsidRPr="00960FB3">
        <w:rPr>
          <w:rFonts w:asciiTheme="minorHAnsi" w:hAnsiTheme="minorHAnsi" w:cstheme="minorHAnsi"/>
          <w:highlight w:val="yellow"/>
          <w:lang w:val="cs-CZ"/>
        </w:rPr>
        <w:t xml:space="preserve"> ANO;</w:t>
      </w:r>
    </w:p>
    <w:p w14:paraId="4B002ED0" w14:textId="77777777" w:rsidR="00960FB3" w:rsidRPr="00960FB3" w:rsidRDefault="00267657" w:rsidP="00960FB3">
      <w:pPr>
        <w:ind w:left="567"/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highlight w:val="yellow"/>
            <w:lang w:val="cs-CZ"/>
          </w:rPr>
          <w:id w:val="4185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B3" w:rsidRPr="00960FB3">
            <w:rPr>
              <w:rFonts w:ascii="Segoe UI Symbol" w:eastAsia="MS Gothic" w:hAnsi="Segoe UI Symbol" w:cs="Segoe UI Symbol"/>
              <w:highlight w:val="yellow"/>
              <w:lang w:val="en-GB"/>
            </w:rPr>
            <w:t>☐</w:t>
          </w:r>
        </w:sdtContent>
      </w:sdt>
      <w:r w:rsidR="00960FB3" w:rsidRPr="00960FB3">
        <w:rPr>
          <w:rFonts w:asciiTheme="minorHAnsi" w:hAnsiTheme="minorHAnsi" w:cstheme="minorHAnsi"/>
          <w:highlight w:val="yellow"/>
          <w:lang w:val="cs-CZ"/>
        </w:rPr>
        <w:t xml:space="preserve"> NE</w:t>
      </w:r>
      <w:r w:rsidR="00960FB3" w:rsidRPr="00960FB3">
        <w:rPr>
          <w:rFonts w:asciiTheme="minorHAnsi" w:hAnsiTheme="minorHAnsi" w:cstheme="minorHAnsi"/>
          <w:lang w:val="cs-CZ"/>
        </w:rPr>
        <w:t xml:space="preserve">. </w:t>
      </w:r>
    </w:p>
    <w:p w14:paraId="6110CA9C" w14:textId="4D1AAFA1" w:rsidR="00960FB3" w:rsidRPr="00960FB3" w:rsidRDefault="00960FB3" w:rsidP="00960FB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960FB3">
        <w:rPr>
          <w:rFonts w:asciiTheme="minorHAnsi" w:hAnsiTheme="minorHAnsi" w:cstheme="minorHAnsi"/>
          <w:lang w:val="cs-CZ"/>
        </w:rPr>
        <w:t>4.</w:t>
      </w:r>
      <w:r>
        <w:rPr>
          <w:rFonts w:asciiTheme="minorHAnsi" w:hAnsiTheme="minorHAnsi" w:cstheme="minorHAnsi"/>
          <w:lang w:val="cs-CZ"/>
        </w:rPr>
        <w:t>3</w:t>
      </w:r>
      <w:r w:rsidRPr="00960FB3">
        <w:rPr>
          <w:rFonts w:asciiTheme="minorHAnsi" w:hAnsiTheme="minorHAnsi" w:cstheme="minorHAnsi"/>
          <w:lang w:val="cs-CZ"/>
        </w:rPr>
        <w:tab/>
      </w:r>
      <w:r w:rsidRPr="00960FB3">
        <w:rPr>
          <w:rFonts w:asciiTheme="minorHAnsi" w:hAnsiTheme="minorHAnsi" w:cstheme="minorHAnsi"/>
          <w:i/>
          <w:lang w:val="cs-CZ"/>
        </w:rPr>
        <w:t>(Body 4.</w:t>
      </w:r>
      <w:r>
        <w:rPr>
          <w:rFonts w:asciiTheme="minorHAnsi" w:hAnsiTheme="minorHAnsi" w:cstheme="minorHAnsi"/>
          <w:i/>
          <w:lang w:val="cs-CZ"/>
        </w:rPr>
        <w:t>3</w:t>
      </w:r>
      <w:r w:rsidRPr="00960FB3">
        <w:rPr>
          <w:rFonts w:asciiTheme="minorHAnsi" w:hAnsiTheme="minorHAnsi" w:cstheme="minorHAnsi"/>
          <w:i/>
          <w:lang w:val="cs-CZ"/>
        </w:rPr>
        <w:t xml:space="preserve"> a 4.</w:t>
      </w:r>
      <w:r>
        <w:rPr>
          <w:rFonts w:asciiTheme="minorHAnsi" w:hAnsiTheme="minorHAnsi" w:cstheme="minorHAnsi"/>
          <w:i/>
          <w:lang w:val="cs-CZ"/>
        </w:rPr>
        <w:t>4</w:t>
      </w:r>
      <w:r w:rsidRPr="00960FB3">
        <w:rPr>
          <w:rFonts w:asciiTheme="minorHAnsi" w:hAnsiTheme="minorHAnsi" w:cstheme="minorHAnsi"/>
          <w:i/>
          <w:lang w:val="cs-CZ"/>
        </w:rPr>
        <w:t xml:space="preserve"> vyplňuje účastník v případě, že žádá o výplatu zálohy</w:t>
      </w:r>
      <w:r w:rsidRPr="00960FB3">
        <w:rPr>
          <w:rFonts w:asciiTheme="minorHAnsi" w:hAnsiTheme="minorHAnsi" w:cstheme="minorHAnsi"/>
          <w:lang w:val="cs-CZ"/>
        </w:rPr>
        <w:t>)</w:t>
      </w:r>
    </w:p>
    <w:p w14:paraId="5C39B5D6" w14:textId="77777777" w:rsidR="00960FB3" w:rsidRPr="00960FB3" w:rsidRDefault="00960FB3" w:rsidP="00960FB3">
      <w:pPr>
        <w:ind w:left="567"/>
        <w:jc w:val="both"/>
        <w:rPr>
          <w:rFonts w:asciiTheme="minorHAnsi" w:hAnsiTheme="minorHAnsi" w:cstheme="minorHAnsi"/>
          <w:lang w:val="cs-CZ"/>
        </w:rPr>
      </w:pPr>
      <w:r w:rsidRPr="00960FB3">
        <w:rPr>
          <w:rFonts w:asciiTheme="minorHAnsi" w:hAnsiTheme="minorHAnsi" w:cstheme="minorHAnsi"/>
          <w:lang w:val="cs-CZ"/>
        </w:rPr>
        <w:t xml:space="preserve">Požadovaný způsob výplaty zálohy: </w:t>
      </w:r>
    </w:p>
    <w:p w14:paraId="2D01B38D" w14:textId="77777777" w:rsidR="00960FB3" w:rsidRPr="00960FB3" w:rsidRDefault="00267657" w:rsidP="00960FB3">
      <w:pPr>
        <w:ind w:left="567"/>
        <w:jc w:val="both"/>
        <w:rPr>
          <w:rFonts w:asciiTheme="minorHAnsi" w:hAnsiTheme="minorHAnsi" w:cstheme="minorHAnsi"/>
          <w:highlight w:val="yellow"/>
          <w:lang w:val="cs-CZ"/>
        </w:rPr>
      </w:pPr>
      <w:sdt>
        <w:sdtPr>
          <w:rPr>
            <w:rFonts w:asciiTheme="minorHAnsi" w:hAnsiTheme="minorHAnsi" w:cstheme="minorHAnsi"/>
            <w:highlight w:val="yellow"/>
            <w:lang w:val="cs-CZ"/>
          </w:rPr>
          <w:id w:val="-82444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B3" w:rsidRPr="00960FB3">
            <w:rPr>
              <w:rFonts w:ascii="Segoe UI Symbol" w:eastAsia="MS Gothic" w:hAnsi="Segoe UI Symbol" w:cs="Segoe UI Symbol"/>
              <w:highlight w:val="yellow"/>
              <w:lang w:val="en-GB"/>
            </w:rPr>
            <w:t>☐</w:t>
          </w:r>
        </w:sdtContent>
      </w:sdt>
      <w:r w:rsidR="00960FB3" w:rsidRPr="00960FB3">
        <w:rPr>
          <w:rFonts w:asciiTheme="minorHAnsi" w:hAnsiTheme="minorHAnsi" w:cstheme="minorHAnsi"/>
          <w:highlight w:val="yellow"/>
          <w:lang w:val="cs-CZ"/>
        </w:rPr>
        <w:t xml:space="preserve"> v hotovosti pokladnou </w:t>
      </w:r>
      <w:r w:rsidR="00960FB3" w:rsidRPr="00960FB3">
        <w:rPr>
          <w:rFonts w:asciiTheme="minorHAnsi" w:hAnsiTheme="minorHAnsi" w:cstheme="minorHAnsi"/>
          <w:i/>
          <w:highlight w:val="yellow"/>
          <w:lang w:val="cs-CZ"/>
        </w:rPr>
        <w:t>(účastník může uvést preferované datum výplaty zálohy: XX. XX. 20XX)</w:t>
      </w:r>
      <w:r w:rsidR="00960FB3" w:rsidRPr="00960FB3">
        <w:rPr>
          <w:rFonts w:asciiTheme="minorHAnsi" w:hAnsiTheme="minorHAnsi" w:cstheme="minorHAnsi"/>
          <w:highlight w:val="yellow"/>
          <w:lang w:val="cs-CZ"/>
        </w:rPr>
        <w:t>;</w:t>
      </w:r>
    </w:p>
    <w:p w14:paraId="3551F5C6" w14:textId="77777777" w:rsidR="00960FB3" w:rsidRPr="00960FB3" w:rsidRDefault="00267657" w:rsidP="00960FB3">
      <w:pPr>
        <w:ind w:left="567"/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highlight w:val="yellow"/>
            <w:lang w:val="cs-CZ"/>
          </w:rPr>
          <w:id w:val="96654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B3" w:rsidRPr="00960FB3">
            <w:rPr>
              <w:rFonts w:ascii="Segoe UI Symbol" w:eastAsia="MS Gothic" w:hAnsi="Segoe UI Symbol" w:cs="Segoe UI Symbol"/>
              <w:highlight w:val="yellow"/>
              <w:lang w:val="en-GB"/>
            </w:rPr>
            <w:t>☐</w:t>
          </w:r>
        </w:sdtContent>
      </w:sdt>
      <w:r w:rsidR="00960FB3" w:rsidRPr="00960FB3">
        <w:rPr>
          <w:rFonts w:asciiTheme="minorHAnsi" w:hAnsiTheme="minorHAnsi" w:cstheme="minorHAnsi"/>
          <w:highlight w:val="yellow"/>
          <w:lang w:val="cs-CZ"/>
        </w:rPr>
        <w:t xml:space="preserve"> převodem na bankovní účet účastníka v CZK měně.</w:t>
      </w:r>
      <w:r w:rsidR="00960FB3" w:rsidRPr="00960FB3">
        <w:rPr>
          <w:rFonts w:asciiTheme="minorHAnsi" w:hAnsiTheme="minorHAnsi" w:cstheme="minorHAnsi"/>
          <w:lang w:val="cs-CZ"/>
        </w:rPr>
        <w:t xml:space="preserve"> </w:t>
      </w:r>
    </w:p>
    <w:p w14:paraId="244E86B2" w14:textId="484EC5CA" w:rsidR="00960FB3" w:rsidRPr="00960FB3" w:rsidRDefault="00960FB3" w:rsidP="00960FB3">
      <w:pPr>
        <w:jc w:val="both"/>
        <w:rPr>
          <w:rFonts w:asciiTheme="minorHAnsi" w:hAnsiTheme="minorHAnsi" w:cstheme="minorHAnsi"/>
          <w:lang w:val="cs-CZ"/>
        </w:rPr>
      </w:pPr>
      <w:r w:rsidRPr="00960FB3">
        <w:rPr>
          <w:rFonts w:asciiTheme="minorHAnsi" w:hAnsiTheme="minorHAnsi" w:cstheme="minorHAnsi"/>
          <w:lang w:val="cs-CZ"/>
        </w:rPr>
        <w:t>4.</w:t>
      </w:r>
      <w:r>
        <w:rPr>
          <w:rFonts w:asciiTheme="minorHAnsi" w:hAnsiTheme="minorHAnsi" w:cstheme="minorHAnsi"/>
          <w:lang w:val="cs-CZ"/>
        </w:rPr>
        <w:t>4</w:t>
      </w:r>
      <w:r w:rsidRPr="00960FB3">
        <w:rPr>
          <w:rFonts w:asciiTheme="minorHAnsi" w:hAnsiTheme="minorHAnsi" w:cstheme="minorHAnsi"/>
          <w:lang w:val="cs-CZ"/>
        </w:rPr>
        <w:t xml:space="preserve">      </w:t>
      </w:r>
      <w:r>
        <w:rPr>
          <w:rFonts w:asciiTheme="minorHAnsi" w:hAnsiTheme="minorHAnsi" w:cstheme="minorHAnsi"/>
          <w:lang w:val="cs-CZ"/>
        </w:rPr>
        <w:t>V případě, že ú</w:t>
      </w:r>
      <w:r w:rsidRPr="00960FB3">
        <w:rPr>
          <w:rFonts w:asciiTheme="minorHAnsi" w:hAnsiTheme="minorHAnsi" w:cstheme="minorHAnsi"/>
          <w:lang w:val="cs-CZ"/>
        </w:rPr>
        <w:t xml:space="preserve">častník žádá o výplatu zálohy </w:t>
      </w:r>
      <w:r>
        <w:rPr>
          <w:rFonts w:asciiTheme="minorHAnsi" w:hAnsiTheme="minorHAnsi" w:cstheme="minorHAnsi"/>
          <w:lang w:val="cs-CZ"/>
        </w:rPr>
        <w:t xml:space="preserve">v hotovosti pokladnou, </w:t>
      </w:r>
      <w:r w:rsidR="0054214B">
        <w:rPr>
          <w:rFonts w:asciiTheme="minorHAnsi" w:hAnsiTheme="minorHAnsi" w:cstheme="minorHAnsi"/>
          <w:lang w:val="cs-CZ"/>
        </w:rPr>
        <w:t xml:space="preserve">požaduje ji vyplatit </w:t>
      </w:r>
      <w:r w:rsidRPr="00960FB3">
        <w:rPr>
          <w:rFonts w:asciiTheme="minorHAnsi" w:hAnsiTheme="minorHAnsi" w:cstheme="minorHAnsi"/>
          <w:lang w:val="cs-CZ"/>
        </w:rPr>
        <w:t xml:space="preserve">takto: </w:t>
      </w:r>
    </w:p>
    <w:p w14:paraId="7392255D" w14:textId="77777777" w:rsidR="00960FB3" w:rsidRPr="00960FB3" w:rsidRDefault="00267657" w:rsidP="00960FB3">
      <w:pPr>
        <w:ind w:left="567"/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highlight w:val="yellow"/>
            <w:lang w:val="cs-CZ"/>
          </w:rPr>
          <w:id w:val="-15506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B3" w:rsidRPr="00960FB3">
            <w:rPr>
              <w:rFonts w:ascii="Segoe UI Symbol" w:eastAsia="MS Gothic" w:hAnsi="Segoe UI Symbol" w:cs="Segoe UI Symbol"/>
              <w:highlight w:val="yellow"/>
              <w:lang w:val="en-GB"/>
            </w:rPr>
            <w:t>☐</w:t>
          </w:r>
        </w:sdtContent>
      </w:sdt>
      <w:r w:rsidR="00960FB3" w:rsidRPr="00960FB3">
        <w:rPr>
          <w:rFonts w:asciiTheme="minorHAnsi" w:hAnsiTheme="minorHAnsi" w:cstheme="minorHAnsi"/>
          <w:highlight w:val="yellow"/>
          <w:lang w:val="cs-CZ"/>
        </w:rPr>
        <w:t xml:space="preserve"> v plné výši v EUR</w:t>
      </w:r>
      <w:r w:rsidR="00960FB3" w:rsidRPr="00960FB3">
        <w:rPr>
          <w:rFonts w:asciiTheme="minorHAnsi" w:hAnsiTheme="minorHAnsi" w:cstheme="minorHAnsi"/>
          <w:lang w:val="cs-CZ"/>
        </w:rPr>
        <w:t xml:space="preserve"> (tj. výše zálohy se stanoví vynásobením počtu dnů mobility a odpovídající denní sazby na pobytové náklady pro příslušnou hostitelskou zemi, viz bod 3.3);</w:t>
      </w:r>
    </w:p>
    <w:p w14:paraId="48B064A9" w14:textId="77777777" w:rsidR="00960FB3" w:rsidRPr="00960FB3" w:rsidRDefault="00267657" w:rsidP="00960FB3">
      <w:pPr>
        <w:ind w:left="567"/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highlight w:val="yellow"/>
            <w:lang w:val="cs-CZ"/>
          </w:rPr>
          <w:id w:val="83588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B3" w:rsidRPr="00960FB3">
            <w:rPr>
              <w:rFonts w:ascii="Segoe UI Symbol" w:eastAsia="MS Gothic" w:hAnsi="Segoe UI Symbol" w:cs="Segoe UI Symbol"/>
              <w:highlight w:val="yellow"/>
              <w:lang w:val="en-GB"/>
            </w:rPr>
            <w:t>☐</w:t>
          </w:r>
        </w:sdtContent>
      </w:sdt>
      <w:r w:rsidR="00960FB3" w:rsidRPr="00960FB3">
        <w:rPr>
          <w:rFonts w:asciiTheme="minorHAnsi" w:hAnsiTheme="minorHAnsi" w:cstheme="minorHAnsi"/>
          <w:highlight w:val="yellow"/>
          <w:lang w:val="cs-CZ"/>
        </w:rPr>
        <w:t xml:space="preserve"> ve výši XXX EUR; </w:t>
      </w:r>
    </w:p>
    <w:p w14:paraId="45AD76F4" w14:textId="0489ED8D" w:rsidR="00960FB3" w:rsidRDefault="00267657" w:rsidP="00960FB3">
      <w:pPr>
        <w:ind w:left="567"/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highlight w:val="yellow"/>
            <w:lang w:val="cs-CZ"/>
          </w:rPr>
          <w:id w:val="196492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B3" w:rsidRPr="00960FB3">
            <w:rPr>
              <w:rFonts w:ascii="Segoe UI Symbol" w:eastAsia="MS Gothic" w:hAnsi="Segoe UI Symbol" w:cs="Segoe UI Symbol"/>
              <w:highlight w:val="yellow"/>
              <w:lang w:val="en-GB"/>
            </w:rPr>
            <w:t>☐</w:t>
          </w:r>
        </w:sdtContent>
      </w:sdt>
      <w:r w:rsidR="00960FB3" w:rsidRPr="00960FB3">
        <w:rPr>
          <w:rFonts w:asciiTheme="minorHAnsi" w:hAnsiTheme="minorHAnsi" w:cstheme="minorHAnsi"/>
          <w:highlight w:val="yellow"/>
          <w:lang w:val="cs-CZ"/>
        </w:rPr>
        <w:t xml:space="preserve"> v jiné měně </w:t>
      </w:r>
      <w:r w:rsidR="00960FB3">
        <w:rPr>
          <w:rFonts w:asciiTheme="minorHAnsi" w:hAnsiTheme="minorHAnsi" w:cstheme="minorHAnsi"/>
          <w:highlight w:val="yellow"/>
          <w:lang w:val="cs-CZ"/>
        </w:rPr>
        <w:t xml:space="preserve">(zvolit lze pouze GBP nebo USD) </w:t>
      </w:r>
      <w:r w:rsidR="00960FB3" w:rsidRPr="00960FB3">
        <w:rPr>
          <w:rFonts w:asciiTheme="minorHAnsi" w:hAnsiTheme="minorHAnsi" w:cstheme="minorHAnsi"/>
          <w:highlight w:val="yellow"/>
          <w:lang w:val="cs-CZ"/>
        </w:rPr>
        <w:t>- ve výši XXX XXX</w:t>
      </w:r>
      <w:r w:rsidR="00960FB3" w:rsidRPr="00960FB3">
        <w:rPr>
          <w:rFonts w:asciiTheme="minorHAnsi" w:hAnsiTheme="minorHAnsi" w:cstheme="minorHAnsi"/>
          <w:lang w:val="cs-CZ"/>
        </w:rPr>
        <w:t xml:space="preserve"> </w:t>
      </w:r>
      <w:r w:rsidR="00960FB3" w:rsidRPr="00960FB3">
        <w:rPr>
          <w:rFonts w:asciiTheme="minorHAnsi" w:hAnsiTheme="minorHAnsi" w:cstheme="minorHAnsi"/>
          <w:i/>
          <w:lang w:val="cs-CZ"/>
        </w:rPr>
        <w:t>(specifikujte požadovanou výš</w:t>
      </w:r>
      <w:r w:rsidR="00960FB3">
        <w:rPr>
          <w:rFonts w:asciiTheme="minorHAnsi" w:hAnsiTheme="minorHAnsi" w:cstheme="minorHAnsi"/>
          <w:i/>
          <w:lang w:val="cs-CZ"/>
        </w:rPr>
        <w:t>i</w:t>
      </w:r>
      <w:r w:rsidR="00960FB3" w:rsidRPr="00960FB3">
        <w:rPr>
          <w:rFonts w:asciiTheme="minorHAnsi" w:hAnsiTheme="minorHAnsi" w:cstheme="minorHAnsi"/>
          <w:i/>
          <w:lang w:val="cs-CZ"/>
        </w:rPr>
        <w:t xml:space="preserve"> zálohy a měnu; pouze ve výjimečných případech</w:t>
      </w:r>
      <w:r w:rsidR="00960FB3" w:rsidRPr="00960FB3">
        <w:rPr>
          <w:rFonts w:asciiTheme="minorHAnsi" w:hAnsiTheme="minorHAnsi" w:cstheme="minorHAnsi"/>
          <w:lang w:val="cs-CZ"/>
        </w:rPr>
        <w:t xml:space="preserve">).  </w:t>
      </w:r>
    </w:p>
    <w:p w14:paraId="7B612739" w14:textId="08EB0188" w:rsidR="0054214B" w:rsidRDefault="00960FB3" w:rsidP="0054214B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4.5 </w:t>
      </w:r>
      <w:r>
        <w:rPr>
          <w:rFonts w:asciiTheme="minorHAnsi" w:hAnsiTheme="minorHAnsi" w:cstheme="minorHAnsi"/>
          <w:lang w:val="cs-CZ"/>
        </w:rPr>
        <w:tab/>
        <w:t xml:space="preserve">Pokud účastník požaduje </w:t>
      </w:r>
      <w:r w:rsidR="0054214B">
        <w:rPr>
          <w:rFonts w:asciiTheme="minorHAnsi" w:hAnsiTheme="minorHAnsi" w:cstheme="minorHAnsi"/>
          <w:lang w:val="cs-CZ"/>
        </w:rPr>
        <w:t xml:space="preserve">výplatu zálohy převodem na bankovní účet v CZK měně, bude vyplacena ve výši XXX CZK (částka odpovídá maximální výši finanční podpory pro pobytové náklady v EUR přepočtené na CZK dle </w:t>
      </w:r>
      <w:r w:rsidR="00575E19">
        <w:rPr>
          <w:rFonts w:asciiTheme="minorHAnsi" w:hAnsiTheme="minorHAnsi" w:cstheme="minorHAnsi"/>
          <w:lang w:val="cs-CZ"/>
        </w:rPr>
        <w:t>směnného</w:t>
      </w:r>
      <w:r w:rsidR="0054214B">
        <w:rPr>
          <w:rFonts w:asciiTheme="minorHAnsi" w:hAnsiTheme="minorHAnsi" w:cstheme="minorHAnsi"/>
          <w:lang w:val="cs-CZ"/>
        </w:rPr>
        <w:t xml:space="preserve"> kurzu</w:t>
      </w:r>
      <w:r w:rsidR="00575E19">
        <w:rPr>
          <w:rFonts w:asciiTheme="minorHAnsi" w:hAnsiTheme="minorHAnsi" w:cstheme="minorHAnsi"/>
          <w:lang w:val="cs-CZ"/>
        </w:rPr>
        <w:t xml:space="preserve"> EUR/CZK platného ke dni přípravy účastnické smlouvy organizací</w:t>
      </w:r>
      <w:r w:rsidR="0054214B">
        <w:rPr>
          <w:rFonts w:asciiTheme="minorHAnsi" w:hAnsiTheme="minorHAnsi" w:cstheme="minorHAnsi"/>
          <w:lang w:val="cs-CZ"/>
        </w:rPr>
        <w:t xml:space="preserve"> a zaokrouhlené na celé částky nahoru).  </w:t>
      </w:r>
    </w:p>
    <w:p w14:paraId="3212753F" w14:textId="5072EC0C" w:rsidR="00960FB3" w:rsidRPr="00960FB3" w:rsidRDefault="0054214B" w:rsidP="0054214B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4.6</w:t>
      </w:r>
      <w:r>
        <w:rPr>
          <w:rFonts w:asciiTheme="minorHAnsi" w:hAnsiTheme="minorHAnsi" w:cstheme="minorHAnsi"/>
          <w:lang w:val="cs-CZ"/>
        </w:rPr>
        <w:tab/>
        <w:t xml:space="preserve">Termín výplaty zálohy v hotovosti pokladnou: </w:t>
      </w:r>
      <w:r w:rsidRPr="00ED22FA">
        <w:rPr>
          <w:rFonts w:asciiTheme="minorHAnsi" w:hAnsiTheme="minorHAnsi" w:cstheme="minorHAnsi"/>
          <w:highlight w:val="cyan"/>
          <w:lang w:val="cs-CZ"/>
        </w:rPr>
        <w:t>XX. XX. 20XX</w:t>
      </w:r>
      <w:r>
        <w:rPr>
          <w:rFonts w:asciiTheme="minorHAnsi" w:hAnsiTheme="minorHAnsi" w:cstheme="minorHAnsi"/>
          <w:lang w:val="cs-CZ"/>
        </w:rPr>
        <w:t xml:space="preserve">. </w:t>
      </w:r>
      <w:r w:rsidR="00960FB3">
        <w:rPr>
          <w:rFonts w:asciiTheme="minorHAnsi" w:hAnsiTheme="minorHAnsi" w:cstheme="minorHAnsi"/>
          <w:lang w:val="cs-CZ"/>
        </w:rPr>
        <w:t xml:space="preserve"> </w:t>
      </w:r>
      <w:r w:rsidR="00960FB3" w:rsidRPr="00960FB3">
        <w:rPr>
          <w:rFonts w:asciiTheme="minorHAnsi" w:hAnsiTheme="minorHAnsi" w:cstheme="minorHAnsi"/>
          <w:lang w:val="cs-CZ"/>
        </w:rPr>
        <w:t xml:space="preserve"> </w:t>
      </w:r>
    </w:p>
    <w:p w14:paraId="2EFB5F35" w14:textId="0928C12A" w:rsidR="00C64F27" w:rsidRPr="003C2552" w:rsidRDefault="00C64F27" w:rsidP="00960FB3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7C802DDF" w14:textId="77777777" w:rsidR="003415BB" w:rsidRPr="003C2552" w:rsidRDefault="2156E4C0" w:rsidP="2156E4C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ČLÁNEK 5 – POJIŠTĚNÍ</w:t>
      </w:r>
    </w:p>
    <w:p w14:paraId="5884A80E" w14:textId="01E4F8DF" w:rsidR="00686D1D" w:rsidRPr="003C2552" w:rsidRDefault="00686D1D" w:rsidP="00686D1D">
      <w:pPr>
        <w:ind w:left="567" w:hanging="567"/>
        <w:jc w:val="both"/>
        <w:rPr>
          <w:rFonts w:asciiTheme="minorHAnsi" w:hAnsiTheme="minorHAnsi" w:cstheme="minorHAnsi"/>
          <w:snapToGrid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5.1</w:t>
      </w:r>
      <w:r w:rsidR="000E0D50" w:rsidRPr="003C2552">
        <w:rPr>
          <w:rFonts w:asciiTheme="minorHAnsi" w:hAnsiTheme="minorHAnsi" w:cstheme="minorHAnsi"/>
          <w:lang w:val="cs-CZ" w:bidi="cs-CZ"/>
        </w:rPr>
        <w:t xml:space="preserve"> </w:t>
      </w:r>
      <w:r w:rsidRPr="003C2552">
        <w:rPr>
          <w:rFonts w:asciiTheme="minorHAnsi" w:hAnsiTheme="minorHAnsi" w:cstheme="minorHAnsi"/>
          <w:lang w:val="cs-CZ" w:bidi="cs-CZ"/>
        </w:rPr>
        <w:tab/>
        <w:t xml:space="preserve"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 </w:t>
      </w:r>
    </w:p>
    <w:p w14:paraId="1C238C3F" w14:textId="02CE5A4F" w:rsidR="00686D1D" w:rsidRPr="00463C10" w:rsidRDefault="00686D1D" w:rsidP="00463C10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5.2</w:t>
      </w:r>
      <w:r w:rsidR="000E0D50" w:rsidRPr="003C2552">
        <w:rPr>
          <w:rFonts w:asciiTheme="minorHAnsi" w:hAnsiTheme="minorHAnsi" w:cstheme="minorHAnsi"/>
          <w:lang w:val="cs-CZ" w:bidi="cs-CZ"/>
        </w:rPr>
        <w:t xml:space="preserve"> </w:t>
      </w:r>
      <w:r w:rsidRPr="003C2552">
        <w:rPr>
          <w:rFonts w:asciiTheme="minorHAnsi" w:hAnsiTheme="minorHAnsi" w:cstheme="minorHAnsi"/>
          <w:lang w:val="cs-CZ" w:bidi="cs-CZ"/>
        </w:rPr>
        <w:tab/>
        <w:t xml:space="preserve">Pojistné krytí zahrnuje minimálně </w:t>
      </w:r>
      <w:r w:rsidRPr="00ED22FA">
        <w:rPr>
          <w:rFonts w:asciiTheme="minorHAnsi" w:hAnsiTheme="minorHAnsi" w:cstheme="minorHAnsi"/>
          <w:b/>
          <w:bCs/>
          <w:lang w:val="cs-CZ" w:bidi="cs-CZ"/>
        </w:rPr>
        <w:t>zdravotní pojištění</w:t>
      </w:r>
      <w:r w:rsidR="00575E19">
        <w:rPr>
          <w:rFonts w:asciiTheme="minorHAnsi" w:hAnsiTheme="minorHAnsi" w:cstheme="minorHAnsi"/>
          <w:lang w:val="cs-CZ" w:bidi="cs-CZ"/>
        </w:rPr>
        <w:t xml:space="preserve">, doporučeno je </w:t>
      </w:r>
      <w:r w:rsidR="00575E19" w:rsidRPr="00ED22FA">
        <w:rPr>
          <w:rFonts w:asciiTheme="minorHAnsi" w:hAnsiTheme="minorHAnsi" w:cstheme="minorHAnsi"/>
          <w:b/>
          <w:bCs/>
          <w:lang w:val="cs-CZ" w:bidi="cs-CZ"/>
        </w:rPr>
        <w:t>pojištění odpovědnosti</w:t>
      </w:r>
      <w:r w:rsidR="00575E19">
        <w:rPr>
          <w:rFonts w:asciiTheme="minorHAnsi" w:hAnsiTheme="minorHAnsi" w:cstheme="minorHAnsi"/>
          <w:lang w:val="cs-CZ" w:bidi="cs-CZ"/>
        </w:rPr>
        <w:t xml:space="preserve"> a </w:t>
      </w:r>
      <w:r w:rsidR="00575E19" w:rsidRPr="00ED22FA">
        <w:rPr>
          <w:rFonts w:asciiTheme="minorHAnsi" w:hAnsiTheme="minorHAnsi" w:cstheme="minorHAnsi"/>
          <w:b/>
          <w:bCs/>
          <w:lang w:val="cs-CZ" w:bidi="cs-CZ"/>
        </w:rPr>
        <w:t>úrazové pojištění</w:t>
      </w:r>
      <w:r w:rsidR="00575E19">
        <w:rPr>
          <w:rFonts w:asciiTheme="minorHAnsi" w:hAnsiTheme="minorHAnsi" w:cstheme="minorHAnsi"/>
          <w:lang w:val="cs-CZ" w:bidi="cs-CZ"/>
        </w:rPr>
        <w:t>.</w:t>
      </w:r>
      <w:r w:rsidRPr="003C2552">
        <w:rPr>
          <w:rFonts w:asciiTheme="minorHAnsi" w:hAnsiTheme="minorHAnsi" w:cstheme="minorHAnsi"/>
          <w:lang w:val="cs-CZ" w:bidi="cs-CZ"/>
        </w:rPr>
        <w:t xml:space="preserve"> </w:t>
      </w:r>
      <w:r w:rsidRPr="00463C10">
        <w:rPr>
          <w:rFonts w:asciiTheme="minorHAnsi" w:hAnsiTheme="minorHAnsi" w:cstheme="minorHAnsi"/>
          <w:lang w:val="cs-CZ" w:bidi="cs-CZ"/>
        </w:rPr>
        <w:t xml:space="preserve"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</w:t>
      </w:r>
    </w:p>
    <w:p w14:paraId="4258882C" w14:textId="2D8BE796" w:rsidR="00463C10" w:rsidRPr="00C159F8" w:rsidRDefault="00686D1D" w:rsidP="773BE38D">
      <w:pPr>
        <w:ind w:left="567"/>
        <w:jc w:val="both"/>
        <w:rPr>
          <w:rFonts w:asciiTheme="minorHAnsi" w:hAnsiTheme="minorHAnsi" w:cstheme="minorHAnsi"/>
          <w:lang w:val="cs-CZ" w:bidi="cs-CZ"/>
        </w:rPr>
      </w:pPr>
      <w:r w:rsidRPr="00C159F8">
        <w:rPr>
          <w:rFonts w:asciiTheme="minorHAnsi" w:hAnsiTheme="minorHAnsi" w:cstheme="minorHAnsi"/>
          <w:lang w:val="cs-CZ" w:bidi="cs-CZ"/>
        </w:rPr>
        <w:t>Poskytovatel(é) pojištění</w:t>
      </w:r>
      <w:r w:rsidR="00463C10" w:rsidRPr="00C159F8">
        <w:rPr>
          <w:rFonts w:asciiTheme="minorHAnsi" w:hAnsiTheme="minorHAnsi" w:cstheme="minorHAnsi"/>
          <w:lang w:val="cs-CZ" w:bidi="cs-CZ"/>
        </w:rPr>
        <w:t>:</w:t>
      </w:r>
      <w:r w:rsidR="00C159F8" w:rsidRPr="00C159F8">
        <w:rPr>
          <w:rFonts w:asciiTheme="minorHAnsi" w:hAnsiTheme="minorHAnsi" w:cstheme="minorHAnsi"/>
          <w:lang w:val="cs-CZ" w:bidi="cs-CZ"/>
        </w:rPr>
        <w:t xml:space="preserve"> UNIQA</w:t>
      </w:r>
    </w:p>
    <w:p w14:paraId="0760AED6" w14:textId="567EDD2C" w:rsidR="00686D1D" w:rsidRPr="00C159F8" w:rsidRDefault="00463C10" w:rsidP="00575E19">
      <w:pPr>
        <w:ind w:left="567"/>
        <w:jc w:val="both"/>
        <w:rPr>
          <w:rFonts w:asciiTheme="minorHAnsi" w:hAnsiTheme="minorHAnsi" w:cstheme="minorHAnsi"/>
          <w:lang w:val="cs-CZ"/>
        </w:rPr>
      </w:pPr>
      <w:r w:rsidRPr="00C159F8">
        <w:rPr>
          <w:rFonts w:asciiTheme="minorHAnsi" w:hAnsiTheme="minorHAnsi" w:cstheme="minorHAnsi"/>
          <w:lang w:val="cs-CZ" w:bidi="cs-CZ"/>
        </w:rPr>
        <w:t>Č</w:t>
      </w:r>
      <w:r w:rsidR="00686D1D" w:rsidRPr="00C159F8">
        <w:rPr>
          <w:rFonts w:asciiTheme="minorHAnsi" w:hAnsiTheme="minorHAnsi" w:cstheme="minorHAnsi"/>
          <w:lang w:val="cs-CZ" w:bidi="cs-CZ"/>
        </w:rPr>
        <w:t>íslo pojištění</w:t>
      </w:r>
      <w:r w:rsidRPr="00C159F8">
        <w:rPr>
          <w:rFonts w:asciiTheme="minorHAnsi" w:hAnsiTheme="minorHAnsi" w:cstheme="minorHAnsi"/>
          <w:lang w:val="cs-CZ" w:bidi="cs-CZ"/>
        </w:rPr>
        <w:t>:</w:t>
      </w:r>
      <w:r w:rsidR="00C159F8" w:rsidRPr="00C159F8">
        <w:rPr>
          <w:rFonts w:asciiTheme="minorHAnsi" w:hAnsiTheme="minorHAnsi" w:cstheme="minorHAnsi"/>
          <w:lang w:val="cs-CZ" w:bidi="cs-CZ"/>
        </w:rPr>
        <w:t xml:space="preserve"> 2260512850</w:t>
      </w:r>
    </w:p>
    <w:p w14:paraId="67A33817" w14:textId="223A4593" w:rsidR="00575E19" w:rsidRDefault="00686D1D" w:rsidP="00463C10">
      <w:pPr>
        <w:ind w:left="567" w:hanging="567"/>
        <w:jc w:val="both"/>
        <w:rPr>
          <w:rFonts w:asciiTheme="minorHAnsi" w:hAnsiTheme="minorHAnsi" w:cstheme="minorHAnsi"/>
          <w:lang w:val="cs-CZ" w:bidi="cs-CZ"/>
        </w:rPr>
      </w:pPr>
      <w:r w:rsidRPr="00C159F8">
        <w:rPr>
          <w:rFonts w:asciiTheme="minorHAnsi" w:hAnsiTheme="minorHAnsi" w:cstheme="minorHAnsi"/>
          <w:lang w:val="cs-CZ" w:bidi="cs-CZ"/>
        </w:rPr>
        <w:t xml:space="preserve">5.3 </w:t>
      </w:r>
      <w:r w:rsidR="00212390" w:rsidRPr="00C159F8">
        <w:rPr>
          <w:rFonts w:asciiTheme="minorHAnsi" w:hAnsiTheme="minorHAnsi" w:cstheme="minorHAnsi"/>
          <w:lang w:val="cs-CZ" w:bidi="cs-CZ"/>
        </w:rPr>
        <w:tab/>
      </w:r>
      <w:r w:rsidRPr="00C159F8">
        <w:rPr>
          <w:rFonts w:asciiTheme="minorHAnsi" w:hAnsiTheme="minorHAnsi" w:cstheme="minorHAnsi"/>
          <w:lang w:val="cs-CZ" w:bidi="cs-CZ"/>
        </w:rPr>
        <w:t xml:space="preserve">Stranou odpovědnou za uzavření pojištění je: organizace </w:t>
      </w:r>
    </w:p>
    <w:p w14:paraId="52C4F228" w14:textId="2E35A959" w:rsidR="00517849" w:rsidRDefault="00575E19" w:rsidP="00463C10">
      <w:pPr>
        <w:ind w:left="567" w:hanging="567"/>
        <w:jc w:val="both"/>
        <w:rPr>
          <w:rFonts w:asciiTheme="minorHAnsi" w:hAnsiTheme="minorHAnsi" w:cstheme="minorHAnsi"/>
          <w:lang w:val="cs-CZ" w:bidi="cs-CZ"/>
        </w:rPr>
      </w:pPr>
      <w:r>
        <w:rPr>
          <w:rFonts w:asciiTheme="minorHAnsi" w:hAnsiTheme="minorHAnsi" w:cstheme="minorHAnsi"/>
          <w:lang w:val="cs-CZ" w:bidi="cs-CZ"/>
        </w:rPr>
        <w:t>5.4</w:t>
      </w:r>
      <w:r>
        <w:rPr>
          <w:rFonts w:asciiTheme="minorHAnsi" w:hAnsiTheme="minorHAnsi" w:cstheme="minorHAnsi"/>
          <w:lang w:val="cs-CZ" w:bidi="cs-CZ"/>
        </w:rPr>
        <w:tab/>
        <w:t xml:space="preserve">Pokud je za uzavření pojištění odpovědný účastník, </w:t>
      </w:r>
      <w:r w:rsidR="00517849">
        <w:rPr>
          <w:rFonts w:asciiTheme="minorHAnsi" w:hAnsiTheme="minorHAnsi" w:cstheme="minorHAnsi"/>
          <w:lang w:val="cs-CZ" w:bidi="cs-CZ"/>
        </w:rPr>
        <w:t xml:space="preserve">musí být k této smlouvě přiložena </w:t>
      </w:r>
      <w:r w:rsidR="00517849" w:rsidRPr="00ED22FA">
        <w:rPr>
          <w:rFonts w:asciiTheme="minorHAnsi" w:hAnsiTheme="minorHAnsi" w:cstheme="minorHAnsi"/>
          <w:b/>
          <w:bCs/>
          <w:lang w:val="cs-CZ" w:bidi="cs-CZ"/>
        </w:rPr>
        <w:t>kopie pojistné smlouvy</w:t>
      </w:r>
      <w:r w:rsidR="00517849">
        <w:rPr>
          <w:rFonts w:asciiTheme="minorHAnsi" w:hAnsiTheme="minorHAnsi" w:cstheme="minorHAnsi"/>
          <w:lang w:val="cs-CZ" w:bidi="cs-CZ"/>
        </w:rPr>
        <w:t xml:space="preserve">, případně jiný doklad o uzavřeném pojistném krytí. </w:t>
      </w:r>
    </w:p>
    <w:p w14:paraId="223A74A8" w14:textId="688AC1B2" w:rsidR="00B12075" w:rsidRPr="003C2552" w:rsidRDefault="00B12075" w:rsidP="00463C10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379A1957" w14:textId="286373FE" w:rsidR="00B12075" w:rsidRPr="003C2552" w:rsidRDefault="2156E4C0" w:rsidP="006917A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ČLÁNEK 6 – ONLINE PODPORA JAZYKA (OLS) </w:t>
      </w:r>
    </w:p>
    <w:p w14:paraId="30CC2B6A" w14:textId="273A7A89" w:rsidR="00B12075" w:rsidRPr="003C2552" w:rsidRDefault="00B12075" w:rsidP="00517849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6.1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DB1A03" w:rsidRPr="00463C10">
        <w:rPr>
          <w:rFonts w:asciiTheme="minorHAnsi" w:hAnsiTheme="minorHAnsi" w:cstheme="minorHAnsi"/>
          <w:lang w:val="cs-CZ" w:bidi="cs-CZ"/>
        </w:rPr>
        <w:t xml:space="preserve">Účastník může </w:t>
      </w:r>
      <w:r w:rsidR="003F4DBF" w:rsidRPr="00463C10">
        <w:rPr>
          <w:rFonts w:asciiTheme="minorHAnsi" w:hAnsiTheme="minorHAnsi" w:cstheme="minorHAnsi"/>
          <w:lang w:val="cs-CZ" w:bidi="cs-CZ"/>
        </w:rPr>
        <w:t>před začátkem mobility</w:t>
      </w:r>
      <w:r w:rsidR="00FA7D5B" w:rsidRPr="00463C10">
        <w:rPr>
          <w:rFonts w:asciiTheme="minorHAnsi" w:hAnsiTheme="minorHAnsi" w:cstheme="minorHAnsi"/>
          <w:lang w:val="cs-CZ" w:bidi="cs-CZ"/>
        </w:rPr>
        <w:t xml:space="preserve"> </w:t>
      </w:r>
      <w:r w:rsidR="003F4DBF" w:rsidRPr="00463C10">
        <w:rPr>
          <w:rFonts w:asciiTheme="minorHAnsi" w:hAnsiTheme="minorHAnsi" w:cstheme="minorHAnsi"/>
          <w:lang w:val="cs-CZ" w:bidi="cs-CZ"/>
        </w:rPr>
        <w:t xml:space="preserve">projít jazykovým hodnocením OLS </w:t>
      </w:r>
      <w:r w:rsidR="00DB1A03" w:rsidRPr="00463C10">
        <w:rPr>
          <w:rFonts w:asciiTheme="minorHAnsi" w:hAnsiTheme="minorHAnsi" w:cstheme="minorHAnsi"/>
          <w:lang w:val="cs-CZ" w:bidi="cs-CZ"/>
        </w:rPr>
        <w:t>v</w:t>
      </w:r>
      <w:r w:rsidR="00463C10" w:rsidRPr="00463C10">
        <w:rPr>
          <w:rFonts w:asciiTheme="minorHAnsi" w:hAnsiTheme="minorHAnsi" w:cstheme="minorHAnsi"/>
          <w:lang w:val="cs-CZ" w:bidi="cs-CZ"/>
        </w:rPr>
        <w:t> </w:t>
      </w:r>
      <w:r w:rsidR="00DB1A03" w:rsidRPr="00463C10">
        <w:rPr>
          <w:rFonts w:asciiTheme="minorHAnsi" w:hAnsiTheme="minorHAnsi" w:cstheme="minorHAnsi"/>
          <w:lang w:val="cs-CZ" w:bidi="cs-CZ"/>
        </w:rPr>
        <w:t>jazyce</w:t>
      </w:r>
      <w:r w:rsidR="00463C10" w:rsidRPr="00463C10">
        <w:rPr>
          <w:rFonts w:asciiTheme="minorHAnsi" w:hAnsiTheme="minorHAnsi" w:cstheme="minorHAnsi"/>
          <w:lang w:val="cs-CZ" w:bidi="cs-CZ"/>
        </w:rPr>
        <w:t>,</w:t>
      </w:r>
      <w:r w:rsidR="00DB1A03" w:rsidRPr="00463C10">
        <w:rPr>
          <w:rFonts w:asciiTheme="minorHAnsi" w:hAnsiTheme="minorHAnsi" w:cstheme="minorHAnsi"/>
          <w:lang w:val="cs-CZ" w:bidi="cs-CZ"/>
        </w:rPr>
        <w:t xml:space="preserve"> </w:t>
      </w:r>
      <w:r w:rsidR="003F4DBF" w:rsidRPr="00463C10">
        <w:rPr>
          <w:rFonts w:asciiTheme="minorHAnsi" w:hAnsiTheme="minorHAnsi" w:cstheme="minorHAnsi"/>
          <w:lang w:val="cs-CZ" w:bidi="cs-CZ"/>
        </w:rPr>
        <w:t xml:space="preserve">ve kterém bude probíhat mobilita </w:t>
      </w:r>
      <w:r w:rsidR="00DB1A03" w:rsidRPr="00463C10">
        <w:rPr>
          <w:rFonts w:asciiTheme="minorHAnsi" w:hAnsiTheme="minorHAnsi" w:cstheme="minorHAnsi"/>
          <w:lang w:val="cs-CZ" w:bidi="cs-CZ"/>
        </w:rPr>
        <w:t>(je-li k dispozici)</w:t>
      </w:r>
      <w:r w:rsidR="00463C10">
        <w:rPr>
          <w:rFonts w:asciiTheme="minorHAnsi" w:hAnsiTheme="minorHAnsi" w:cstheme="minorHAnsi"/>
          <w:lang w:val="cs-CZ" w:bidi="cs-CZ"/>
        </w:rPr>
        <w:t>.</w:t>
      </w:r>
    </w:p>
    <w:p w14:paraId="23AA4159" w14:textId="77777777" w:rsidR="004A4617" w:rsidRPr="003C2552" w:rsidRDefault="004A4617" w:rsidP="009B7B70">
      <w:pPr>
        <w:pBdr>
          <w:bottom w:val="single" w:sz="6" w:space="1" w:color="auto"/>
        </w:pBdr>
        <w:rPr>
          <w:rFonts w:asciiTheme="minorHAnsi" w:hAnsiTheme="minorHAnsi" w:cstheme="minorHAnsi"/>
          <w:lang w:val="cs-CZ"/>
        </w:rPr>
      </w:pPr>
    </w:p>
    <w:p w14:paraId="1F4A842B" w14:textId="49FC44AF" w:rsidR="004407DE" w:rsidRPr="003C2552" w:rsidRDefault="004407DE" w:rsidP="004407DE">
      <w:pPr>
        <w:pBdr>
          <w:bottom w:val="single" w:sz="6" w:space="1" w:color="auto"/>
        </w:pBdr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ČLÁNEK 7 – </w:t>
      </w:r>
      <w:r>
        <w:rPr>
          <w:rFonts w:asciiTheme="minorHAnsi" w:hAnsiTheme="minorHAnsi" w:cstheme="minorHAnsi"/>
          <w:lang w:val="cs-CZ" w:bidi="cs-CZ"/>
        </w:rPr>
        <w:t>PŘEDKLÁDÁNÍ DOKUMENTŮ PO UKONČENÍ MOBILITY</w:t>
      </w:r>
    </w:p>
    <w:p w14:paraId="08BD3832" w14:textId="6A8AF851" w:rsidR="004407DE" w:rsidRPr="003C2552" w:rsidRDefault="004407DE" w:rsidP="004407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7.1</w:t>
      </w:r>
      <w:r w:rsidRPr="003C2552">
        <w:rPr>
          <w:rFonts w:asciiTheme="minorHAnsi" w:hAnsiTheme="minorHAnsi" w:cstheme="minorHAnsi"/>
          <w:lang w:val="cs-CZ" w:bidi="cs-CZ"/>
        </w:rPr>
        <w:tab/>
      </w:r>
      <w:r>
        <w:rPr>
          <w:rFonts w:asciiTheme="minorHAnsi" w:hAnsiTheme="minorHAnsi" w:cstheme="minorHAnsi"/>
          <w:lang w:val="cs-CZ" w:bidi="cs-CZ"/>
        </w:rPr>
        <w:t xml:space="preserve">Účastník musí prokázat skutečné datum zahájení a ukončení mobility ve formě potvrzení o účasti </w:t>
      </w:r>
      <w:r w:rsidR="002151B4">
        <w:rPr>
          <w:rFonts w:asciiTheme="minorHAnsi" w:hAnsiTheme="minorHAnsi" w:cstheme="minorHAnsi"/>
          <w:lang w:val="cs-CZ" w:bidi="cs-CZ"/>
        </w:rPr>
        <w:t>na mobilitě (</w:t>
      </w:r>
      <w:r w:rsidR="002151B4" w:rsidRPr="002151B4">
        <w:rPr>
          <w:rFonts w:asciiTheme="minorHAnsi" w:hAnsiTheme="minorHAnsi" w:cstheme="minorHAnsi"/>
          <w:b/>
          <w:bCs/>
          <w:lang w:val="cs-CZ" w:bidi="cs-CZ"/>
        </w:rPr>
        <w:t>Confirmation of Erasmus+ teaching/training activity</w:t>
      </w:r>
      <w:r w:rsidR="002151B4">
        <w:rPr>
          <w:rFonts w:asciiTheme="minorHAnsi" w:hAnsiTheme="minorHAnsi" w:cstheme="minorHAnsi"/>
          <w:lang w:val="cs-CZ" w:bidi="cs-CZ"/>
        </w:rPr>
        <w:t>) potvrzeném</w:t>
      </w:r>
      <w:r>
        <w:rPr>
          <w:rFonts w:asciiTheme="minorHAnsi" w:hAnsiTheme="minorHAnsi" w:cstheme="minorHAnsi"/>
          <w:lang w:val="cs-CZ" w:bidi="cs-CZ"/>
        </w:rPr>
        <w:t xml:space="preserve"> přijímající organizací. Účastník předloží </w:t>
      </w:r>
      <w:r w:rsidRPr="004407DE">
        <w:rPr>
          <w:rFonts w:asciiTheme="minorHAnsi" w:hAnsiTheme="minorHAnsi" w:cstheme="minorHAnsi"/>
          <w:b/>
          <w:bCs/>
          <w:lang w:val="cs-CZ" w:bidi="cs-CZ"/>
        </w:rPr>
        <w:t>originál</w:t>
      </w:r>
      <w:r>
        <w:rPr>
          <w:rFonts w:asciiTheme="minorHAnsi" w:hAnsiTheme="minorHAnsi" w:cstheme="minorHAnsi"/>
          <w:lang w:val="cs-CZ" w:bidi="cs-CZ"/>
        </w:rPr>
        <w:t xml:space="preserve"> potvrzení o době trvání mobility opatřeného </w:t>
      </w:r>
      <w:r w:rsidRPr="004407DE">
        <w:rPr>
          <w:rFonts w:asciiTheme="minorHAnsi" w:hAnsiTheme="minorHAnsi" w:cstheme="minorHAnsi"/>
          <w:b/>
          <w:bCs/>
          <w:lang w:val="cs-CZ" w:bidi="cs-CZ"/>
        </w:rPr>
        <w:t xml:space="preserve">razítkem </w:t>
      </w:r>
      <w:r>
        <w:rPr>
          <w:rFonts w:asciiTheme="minorHAnsi" w:hAnsiTheme="minorHAnsi" w:cstheme="minorHAnsi"/>
          <w:lang w:val="cs-CZ" w:bidi="cs-CZ"/>
        </w:rPr>
        <w:t xml:space="preserve">přijímající organizace a </w:t>
      </w:r>
      <w:r w:rsidRPr="002151B4">
        <w:rPr>
          <w:rFonts w:asciiTheme="minorHAnsi" w:hAnsiTheme="minorHAnsi" w:cstheme="minorHAnsi"/>
          <w:b/>
          <w:bCs/>
          <w:lang w:val="cs-CZ" w:bidi="cs-CZ"/>
        </w:rPr>
        <w:t>cestovní příkaz spolu s účetními doklady k vyúčtování</w:t>
      </w:r>
      <w:r>
        <w:rPr>
          <w:rFonts w:asciiTheme="minorHAnsi" w:hAnsiTheme="minorHAnsi" w:cstheme="minorHAnsi"/>
          <w:lang w:val="cs-CZ" w:bidi="cs-CZ"/>
        </w:rPr>
        <w:t xml:space="preserve"> </w:t>
      </w:r>
      <w:r w:rsidRPr="00ED22FA">
        <w:rPr>
          <w:rFonts w:asciiTheme="minorHAnsi" w:hAnsiTheme="minorHAnsi" w:cstheme="minorHAnsi"/>
          <w:b/>
          <w:bCs/>
          <w:lang w:val="cs-CZ" w:bidi="cs-CZ"/>
        </w:rPr>
        <w:t>nejdéle do 1 týdne po ukončení mobility</w:t>
      </w:r>
      <w:r>
        <w:rPr>
          <w:rFonts w:asciiTheme="minorHAnsi" w:hAnsiTheme="minorHAnsi" w:cstheme="minorHAnsi"/>
          <w:lang w:val="cs-CZ" w:bidi="cs-CZ"/>
        </w:rPr>
        <w:t xml:space="preserve">. </w:t>
      </w:r>
    </w:p>
    <w:p w14:paraId="60D9D197" w14:textId="77777777" w:rsidR="004407DE" w:rsidRDefault="004407DE" w:rsidP="006917AE">
      <w:pPr>
        <w:pBdr>
          <w:bottom w:val="single" w:sz="6" w:space="1" w:color="auto"/>
        </w:pBdr>
        <w:rPr>
          <w:rFonts w:asciiTheme="minorHAnsi" w:hAnsiTheme="minorHAnsi" w:cstheme="minorHAnsi"/>
          <w:lang w:val="cs-CZ" w:bidi="cs-CZ"/>
        </w:rPr>
      </w:pPr>
    </w:p>
    <w:p w14:paraId="74A238B2" w14:textId="77777777" w:rsidR="002151B4" w:rsidRDefault="002151B4" w:rsidP="006917AE">
      <w:pPr>
        <w:pBdr>
          <w:bottom w:val="single" w:sz="6" w:space="1" w:color="auto"/>
        </w:pBdr>
        <w:rPr>
          <w:rFonts w:asciiTheme="minorHAnsi" w:hAnsiTheme="minorHAnsi" w:cstheme="minorHAnsi"/>
          <w:lang w:val="cs-CZ" w:bidi="cs-CZ"/>
        </w:rPr>
      </w:pPr>
    </w:p>
    <w:p w14:paraId="782F28EA" w14:textId="77777777" w:rsidR="002151B4" w:rsidRDefault="002151B4" w:rsidP="006917AE">
      <w:pPr>
        <w:pBdr>
          <w:bottom w:val="single" w:sz="6" w:space="1" w:color="auto"/>
        </w:pBdr>
        <w:rPr>
          <w:rFonts w:asciiTheme="minorHAnsi" w:hAnsiTheme="minorHAnsi" w:cstheme="minorHAnsi"/>
          <w:lang w:val="cs-CZ" w:bidi="cs-CZ"/>
        </w:rPr>
      </w:pPr>
    </w:p>
    <w:p w14:paraId="5599C3E1" w14:textId="0E65F330" w:rsidR="009B7B70" w:rsidRPr="003C2552" w:rsidRDefault="2156E4C0" w:rsidP="006917AE">
      <w:pPr>
        <w:pBdr>
          <w:bottom w:val="single" w:sz="6" w:space="1" w:color="auto"/>
        </w:pBdr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lastRenderedPageBreak/>
        <w:t xml:space="preserve">ČLÁNEK </w:t>
      </w:r>
      <w:r w:rsidR="004407DE">
        <w:rPr>
          <w:rFonts w:asciiTheme="minorHAnsi" w:hAnsiTheme="minorHAnsi" w:cstheme="minorHAnsi"/>
          <w:lang w:val="cs-CZ" w:bidi="cs-CZ"/>
        </w:rPr>
        <w:t>8</w:t>
      </w:r>
      <w:r w:rsidRPr="003C2552">
        <w:rPr>
          <w:rFonts w:asciiTheme="minorHAnsi" w:hAnsiTheme="minorHAnsi" w:cstheme="minorHAnsi"/>
          <w:lang w:val="cs-CZ" w:bidi="cs-CZ"/>
        </w:rPr>
        <w:t xml:space="preserve"> – ZPRÁVA ÚČASTNÍKA</w:t>
      </w:r>
    </w:p>
    <w:p w14:paraId="1DC8D5FB" w14:textId="694D1D5A" w:rsidR="00F106E3" w:rsidRPr="003C2552" w:rsidRDefault="004407DE" w:rsidP="00463C1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 w:bidi="cs-CZ"/>
        </w:rPr>
        <w:t>8</w:t>
      </w:r>
      <w:r w:rsidR="004A4617" w:rsidRPr="003C2552">
        <w:rPr>
          <w:rFonts w:asciiTheme="minorHAnsi" w:hAnsiTheme="minorHAnsi" w:cstheme="minorHAnsi"/>
          <w:lang w:val="cs-CZ" w:bidi="cs-CZ"/>
        </w:rPr>
        <w:t>.1</w:t>
      </w:r>
      <w:r w:rsidR="004A4617" w:rsidRPr="003C2552">
        <w:rPr>
          <w:rFonts w:asciiTheme="minorHAnsi" w:hAnsiTheme="minorHAnsi" w:cstheme="minorHAnsi"/>
          <w:lang w:val="cs-CZ" w:bidi="cs-CZ"/>
        </w:rPr>
        <w:tab/>
        <w:t xml:space="preserve">Účastník vyplní a předloží </w:t>
      </w:r>
      <w:r w:rsidR="004A4617" w:rsidRPr="00ED22FA">
        <w:rPr>
          <w:rFonts w:asciiTheme="minorHAnsi" w:hAnsiTheme="minorHAnsi" w:cstheme="minorHAnsi"/>
          <w:b/>
          <w:bCs/>
          <w:lang w:val="cs-CZ" w:bidi="cs-CZ"/>
        </w:rPr>
        <w:t>zprávu</w:t>
      </w:r>
      <w:r w:rsidR="004A4617" w:rsidRPr="003C2552">
        <w:rPr>
          <w:rFonts w:asciiTheme="minorHAnsi" w:hAnsiTheme="minorHAnsi" w:cstheme="minorHAnsi"/>
          <w:lang w:val="cs-CZ" w:bidi="cs-CZ"/>
        </w:rPr>
        <w:t xml:space="preserve"> o své zkušenosti s mobilitou (prostřednictvím online nástroje EU</w:t>
      </w:r>
      <w:r w:rsidR="000E0D50" w:rsidRPr="003C2552">
        <w:rPr>
          <w:rFonts w:asciiTheme="minorHAnsi" w:hAnsiTheme="minorHAnsi" w:cstheme="minorHAnsi"/>
          <w:lang w:val="cs-CZ" w:bidi="cs-CZ"/>
        </w:rPr>
        <w:t xml:space="preserve"> </w:t>
      </w:r>
      <w:r w:rsidR="004A4617" w:rsidRPr="003C2552">
        <w:rPr>
          <w:rFonts w:asciiTheme="minorHAnsi" w:hAnsiTheme="minorHAnsi" w:cstheme="minorHAnsi"/>
          <w:lang w:val="cs-CZ" w:bidi="cs-CZ"/>
        </w:rPr>
        <w:t xml:space="preserve">Survey) </w:t>
      </w:r>
      <w:r w:rsidR="004A4617" w:rsidRPr="00ED22FA">
        <w:rPr>
          <w:rFonts w:asciiTheme="minorHAnsi" w:hAnsiTheme="minorHAnsi" w:cstheme="minorHAnsi"/>
          <w:b/>
          <w:bCs/>
          <w:lang w:val="cs-CZ" w:bidi="cs-CZ"/>
        </w:rPr>
        <w:t xml:space="preserve">do </w:t>
      </w:r>
      <w:r w:rsidR="00DF073F" w:rsidRPr="00ED22FA">
        <w:rPr>
          <w:rFonts w:asciiTheme="minorHAnsi" w:hAnsiTheme="minorHAnsi" w:cstheme="minorHAnsi"/>
          <w:b/>
          <w:bCs/>
          <w:lang w:val="cs-CZ" w:bidi="cs-CZ"/>
        </w:rPr>
        <w:t>10</w:t>
      </w:r>
      <w:r w:rsidR="004A4617" w:rsidRPr="00ED22FA">
        <w:rPr>
          <w:rFonts w:asciiTheme="minorHAnsi" w:hAnsiTheme="minorHAnsi" w:cstheme="minorHAnsi"/>
          <w:b/>
          <w:bCs/>
          <w:lang w:val="cs-CZ" w:bidi="cs-CZ"/>
        </w:rPr>
        <w:t xml:space="preserve"> kalendářních dnů od obdržení výzvy</w:t>
      </w:r>
      <w:r w:rsidR="004A4617" w:rsidRPr="003C2552">
        <w:rPr>
          <w:rFonts w:asciiTheme="minorHAnsi" w:hAnsiTheme="minorHAnsi" w:cstheme="minorHAnsi"/>
          <w:lang w:val="cs-CZ" w:bidi="cs-CZ"/>
        </w:rPr>
        <w:t xml:space="preserve"> k jejímu </w:t>
      </w:r>
      <w:r w:rsidR="00007260" w:rsidRPr="003C2552">
        <w:rPr>
          <w:rFonts w:asciiTheme="minorHAnsi" w:hAnsiTheme="minorHAnsi" w:cstheme="minorHAnsi"/>
          <w:lang w:val="cs-CZ" w:bidi="cs-CZ"/>
        </w:rPr>
        <w:t>podání</w:t>
      </w:r>
      <w:r w:rsidR="004A4617" w:rsidRPr="003C2552">
        <w:rPr>
          <w:rFonts w:asciiTheme="minorHAnsi" w:hAnsiTheme="minorHAnsi" w:cstheme="minorHAnsi"/>
          <w:lang w:val="cs-CZ" w:bidi="cs-CZ"/>
        </w:rPr>
        <w:t>. Účastníci, kteří online závěrečnou zprávu nevyplní a neodevzdají, mohou být svou organizací vyzváni k částečnému nebo úplnému vrácení obdržené finanční podpory.</w:t>
      </w:r>
    </w:p>
    <w:p w14:paraId="3CC5C451" w14:textId="77777777" w:rsidR="004F0BB1" w:rsidRPr="003C2552" w:rsidRDefault="004F0BB1" w:rsidP="2156E4C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1DCACE58" w14:textId="51BDADD1" w:rsidR="004F0BB1" w:rsidRPr="003C2552" w:rsidRDefault="004F0BB1" w:rsidP="006917AE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ČLÁNEK </w:t>
      </w:r>
      <w:r w:rsidR="00491C5A">
        <w:rPr>
          <w:rFonts w:asciiTheme="minorHAnsi" w:hAnsiTheme="minorHAnsi" w:cstheme="minorHAnsi"/>
          <w:lang w:val="cs-CZ" w:bidi="cs-CZ"/>
        </w:rPr>
        <w:t>9</w:t>
      </w:r>
      <w:r w:rsidRPr="003C2552">
        <w:rPr>
          <w:rFonts w:asciiTheme="minorHAnsi" w:hAnsiTheme="minorHAnsi" w:cstheme="minorHAnsi"/>
          <w:lang w:val="cs-CZ" w:bidi="cs-CZ"/>
        </w:rPr>
        <w:t xml:space="preserve"> – OCHRANA ÚDAJŮ</w:t>
      </w:r>
    </w:p>
    <w:p w14:paraId="1C46D38E" w14:textId="4E6BEBBF" w:rsidR="00F106E3" w:rsidRPr="003C2552" w:rsidRDefault="00491C5A" w:rsidP="00C3152B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 w:bidi="cs-CZ"/>
        </w:rPr>
        <w:t>9</w:t>
      </w:r>
      <w:r w:rsidR="00A525AC" w:rsidRPr="003C2552">
        <w:rPr>
          <w:rFonts w:asciiTheme="minorHAnsi" w:hAnsiTheme="minorHAnsi" w:cstheme="minorHAnsi"/>
          <w:lang w:val="cs-CZ" w:bidi="cs-CZ"/>
        </w:rPr>
        <w:t>.1</w:t>
      </w:r>
      <w:r w:rsidR="000E0D50" w:rsidRPr="003C2552">
        <w:rPr>
          <w:rFonts w:asciiTheme="minorHAnsi" w:hAnsiTheme="minorHAnsi" w:cstheme="minorHAnsi"/>
          <w:lang w:val="cs-CZ" w:bidi="cs-CZ"/>
        </w:rPr>
        <w:t xml:space="preserve"> </w:t>
      </w:r>
      <w:r w:rsidR="00A525AC" w:rsidRPr="003C2552">
        <w:rPr>
          <w:rFonts w:asciiTheme="minorHAnsi" w:hAnsiTheme="minorHAnsi" w:cstheme="minorHAnsi"/>
          <w:lang w:val="cs-CZ" w:bidi="cs-CZ"/>
        </w:rPr>
        <w:tab/>
        <w:t xml:space="preserve">Financující organizace poskytne účastníkům příslušné prohlášení o ochraně osobních údajů pro zpracování jejich osobních údajů před jejich </w:t>
      </w:r>
      <w:r w:rsidR="00F57973" w:rsidRPr="003C2552">
        <w:rPr>
          <w:rFonts w:asciiTheme="minorHAnsi" w:hAnsiTheme="minorHAnsi" w:cstheme="minorHAnsi"/>
          <w:lang w:val="cs-CZ" w:bidi="cs-CZ"/>
        </w:rPr>
        <w:t xml:space="preserve">zaznamenáním </w:t>
      </w:r>
      <w:r w:rsidR="00A525AC" w:rsidRPr="003C2552">
        <w:rPr>
          <w:rFonts w:asciiTheme="minorHAnsi" w:hAnsiTheme="minorHAnsi" w:cstheme="minorHAnsi"/>
          <w:lang w:val="cs-CZ" w:bidi="cs-CZ"/>
        </w:rPr>
        <w:t>do elektronických systémů pro správu mobilit Erasmus+.</w:t>
      </w:r>
      <w:r w:rsidR="00F57973" w:rsidRPr="003C2552">
        <w:rPr>
          <w:rFonts w:asciiTheme="minorHAnsi" w:hAnsiTheme="minorHAnsi" w:cstheme="minorHAnsi"/>
          <w:lang w:val="cs-CZ" w:bidi="cs-CZ"/>
        </w:rPr>
        <w:t xml:space="preserve"> </w:t>
      </w:r>
      <w:hyperlink r:id="rId11" w:history="1">
        <w:r w:rsidR="00A97621" w:rsidRPr="003C2552">
          <w:rPr>
            <w:rStyle w:val="Hypertextovodkaz"/>
            <w:rFonts w:asciiTheme="minorHAnsi" w:hAnsiTheme="minorHAnsi" w:cstheme="minorHAnsi"/>
            <w:lang w:val="cs-CZ" w:bidi="cs-CZ"/>
          </w:rPr>
          <w:t>https://webgate.ec.europa.eu/erasmus-esc/index/privacy-statement</w:t>
        </w:r>
      </w:hyperlink>
      <w:r w:rsidR="00A97621" w:rsidRPr="003C2552">
        <w:rPr>
          <w:rFonts w:asciiTheme="minorHAnsi" w:hAnsiTheme="minorHAnsi" w:cstheme="minorHAnsi"/>
          <w:lang w:val="cs-CZ" w:bidi="cs-CZ"/>
        </w:rPr>
        <w:t xml:space="preserve"> </w:t>
      </w:r>
    </w:p>
    <w:p w14:paraId="642E9E2A" w14:textId="4957B824" w:rsidR="00F96310" w:rsidRPr="003C2552" w:rsidRDefault="00F96310" w:rsidP="00C3152B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6B769835" w14:textId="5555CA28" w:rsidR="00F96310" w:rsidRPr="003C2552" w:rsidRDefault="2156E4C0" w:rsidP="006917AE">
      <w:pPr>
        <w:pBdr>
          <w:bottom w:val="single" w:sz="6" w:space="1" w:color="auto"/>
        </w:pBdr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 xml:space="preserve">ČLÁNEK </w:t>
      </w:r>
      <w:r w:rsidR="00491C5A">
        <w:rPr>
          <w:rFonts w:asciiTheme="minorHAnsi" w:hAnsiTheme="minorHAnsi" w:cstheme="minorHAnsi"/>
          <w:lang w:val="cs-CZ" w:bidi="cs-CZ"/>
        </w:rPr>
        <w:t>10</w:t>
      </w:r>
      <w:r w:rsidRPr="003C2552">
        <w:rPr>
          <w:rFonts w:asciiTheme="minorHAnsi" w:hAnsiTheme="minorHAnsi" w:cstheme="minorHAnsi"/>
          <w:lang w:val="cs-CZ" w:bidi="cs-CZ"/>
        </w:rPr>
        <w:t xml:space="preserve"> – ROZHODNÉ PRÁVO A PŘÍSLUŠNÝ SOUD</w:t>
      </w:r>
    </w:p>
    <w:p w14:paraId="3FBA191F" w14:textId="5D87912E" w:rsidR="00E870AD" w:rsidRPr="003C2552" w:rsidRDefault="00491C5A" w:rsidP="2156E4C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 w:bidi="cs-CZ"/>
        </w:rPr>
        <w:t>10</w:t>
      </w:r>
      <w:r w:rsidR="004F0BB1" w:rsidRPr="003C2552">
        <w:rPr>
          <w:rFonts w:asciiTheme="minorHAnsi" w:hAnsiTheme="minorHAnsi" w:cstheme="minorHAnsi"/>
          <w:lang w:val="cs-CZ" w:bidi="cs-CZ"/>
        </w:rPr>
        <w:t>.1</w:t>
      </w:r>
      <w:r w:rsidR="004F0BB1" w:rsidRPr="003C2552">
        <w:rPr>
          <w:rFonts w:asciiTheme="minorHAnsi" w:hAnsiTheme="minorHAnsi" w:cstheme="minorHAnsi"/>
          <w:lang w:val="cs-CZ" w:bidi="cs-CZ"/>
        </w:rPr>
        <w:tab/>
        <w:t xml:space="preserve">Tato smlouva se řídí </w:t>
      </w:r>
      <w:r w:rsidR="00F57973" w:rsidRPr="003C2552">
        <w:rPr>
          <w:rFonts w:asciiTheme="minorHAnsi" w:hAnsiTheme="minorHAnsi" w:cstheme="minorHAnsi"/>
          <w:lang w:val="cs-CZ" w:bidi="cs-CZ"/>
        </w:rPr>
        <w:t>právním řádem České republiky.</w:t>
      </w:r>
    </w:p>
    <w:p w14:paraId="61629B71" w14:textId="5FFDE20C" w:rsidR="00E870AD" w:rsidRPr="003C2552" w:rsidRDefault="00491C5A" w:rsidP="2156E4C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 w:bidi="cs-CZ"/>
        </w:rPr>
        <w:t>10</w:t>
      </w:r>
      <w:r w:rsidR="004F0BB1" w:rsidRPr="003C2552">
        <w:rPr>
          <w:rFonts w:asciiTheme="minorHAnsi" w:hAnsiTheme="minorHAnsi" w:cstheme="minorHAnsi"/>
          <w:lang w:val="cs-CZ" w:bidi="cs-CZ"/>
        </w:rPr>
        <w:t>.2</w:t>
      </w:r>
      <w:r w:rsidR="004F0BB1" w:rsidRPr="003C2552">
        <w:rPr>
          <w:rFonts w:asciiTheme="minorHAnsi" w:hAnsiTheme="minorHAnsi" w:cstheme="minorHAnsi"/>
          <w:lang w:val="cs-CZ" w:bidi="cs-CZ"/>
        </w:rPr>
        <w:tab/>
      </w:r>
      <w:r w:rsidR="00F57973" w:rsidRPr="003C2552">
        <w:rPr>
          <w:rFonts w:asciiTheme="minorHAnsi" w:hAnsiTheme="minorHAnsi" w:cstheme="minorHAnsi"/>
          <w:lang w:val="cs-CZ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1EF22E72" w14:textId="77777777" w:rsidR="003D493D" w:rsidRPr="003C2552" w:rsidRDefault="003D493D">
      <w:pPr>
        <w:jc w:val="both"/>
        <w:rPr>
          <w:rFonts w:asciiTheme="minorHAnsi" w:hAnsiTheme="minorHAnsi" w:cstheme="minorHAnsi"/>
          <w:b/>
          <w:lang w:val="cs-CZ"/>
        </w:rPr>
      </w:pPr>
    </w:p>
    <w:p w14:paraId="09D07DE8" w14:textId="77777777" w:rsidR="006265DC" w:rsidRDefault="006265DC" w:rsidP="2156E4C0">
      <w:pPr>
        <w:ind w:left="5812" w:hanging="5812"/>
        <w:rPr>
          <w:rFonts w:asciiTheme="minorHAnsi" w:hAnsiTheme="minorHAnsi" w:cstheme="minorHAnsi"/>
          <w:lang w:val="cs-CZ" w:bidi="cs-CZ"/>
        </w:rPr>
      </w:pPr>
    </w:p>
    <w:p w14:paraId="4BEC9093" w14:textId="10F7B467" w:rsidR="00F96310" w:rsidRPr="003C2552" w:rsidRDefault="2156E4C0" w:rsidP="2156E4C0">
      <w:pPr>
        <w:ind w:left="5812" w:hanging="5812"/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PODPISY</w:t>
      </w:r>
    </w:p>
    <w:p w14:paraId="4D7323FB" w14:textId="77777777" w:rsidR="00780990" w:rsidRPr="003C2552" w:rsidRDefault="00780990">
      <w:pPr>
        <w:ind w:left="5812" w:hanging="5812"/>
        <w:rPr>
          <w:rFonts w:asciiTheme="minorHAnsi" w:hAnsiTheme="minorHAnsi" w:cstheme="minorHAnsi"/>
          <w:lang w:val="cs-CZ"/>
        </w:rPr>
      </w:pPr>
    </w:p>
    <w:p w14:paraId="55382016" w14:textId="0CA2DBDB" w:rsidR="00F96310" w:rsidRPr="003C2552" w:rsidRDefault="00AF1A05" w:rsidP="2156E4C0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  <w:r w:rsidRPr="003C2552">
        <w:rPr>
          <w:rFonts w:asciiTheme="minorHAnsi" w:hAnsiTheme="minorHAnsi" w:cstheme="minorHAnsi"/>
          <w:lang w:val="cs-CZ" w:bidi="cs-CZ"/>
        </w:rPr>
        <w:t>z</w:t>
      </w:r>
      <w:r w:rsidR="00F57973" w:rsidRPr="003C2552">
        <w:rPr>
          <w:rFonts w:asciiTheme="minorHAnsi" w:hAnsiTheme="minorHAnsi" w:cstheme="minorHAnsi"/>
          <w:lang w:val="cs-CZ" w:bidi="cs-CZ"/>
        </w:rPr>
        <w:t>a účastníka</w:t>
      </w:r>
      <w:r w:rsidR="00F96310" w:rsidRPr="003C2552">
        <w:rPr>
          <w:rFonts w:asciiTheme="minorHAnsi" w:hAnsiTheme="minorHAnsi" w:cstheme="minorHAnsi"/>
          <w:lang w:val="cs-CZ" w:bidi="cs-CZ"/>
        </w:rPr>
        <w:tab/>
      </w:r>
      <w:r w:rsidR="00F57973" w:rsidRPr="00424A56">
        <w:rPr>
          <w:rFonts w:asciiTheme="minorHAnsi" w:hAnsiTheme="minorHAnsi" w:cstheme="minorHAnsi"/>
          <w:lang w:val="cs-CZ" w:bidi="cs-CZ"/>
        </w:rPr>
        <w:t xml:space="preserve">za </w:t>
      </w:r>
      <w:r w:rsidR="00D7021C" w:rsidRPr="00424A56">
        <w:rPr>
          <w:rFonts w:asciiTheme="minorHAnsi" w:hAnsiTheme="minorHAnsi" w:cstheme="minorHAnsi"/>
          <w:lang w:val="cs-CZ" w:bidi="cs-CZ"/>
        </w:rPr>
        <w:t>Organizac</w:t>
      </w:r>
      <w:r w:rsidR="00F57973" w:rsidRPr="00424A56">
        <w:rPr>
          <w:rFonts w:asciiTheme="minorHAnsi" w:hAnsiTheme="minorHAnsi" w:cstheme="minorHAnsi"/>
          <w:lang w:val="cs-CZ" w:bidi="cs-CZ"/>
        </w:rPr>
        <w:t>i</w:t>
      </w:r>
    </w:p>
    <w:p w14:paraId="6533C5E7" w14:textId="329D101B" w:rsidR="00F96310" w:rsidRDefault="00924D53" w:rsidP="2156E4C0">
      <w:pPr>
        <w:tabs>
          <w:tab w:val="left" w:pos="5670"/>
        </w:tabs>
        <w:rPr>
          <w:rFonts w:asciiTheme="minorHAnsi" w:hAnsiTheme="minorHAnsi" w:cstheme="minorHAnsi"/>
          <w:lang w:val="cs-CZ" w:bidi="cs-CZ"/>
        </w:rPr>
      </w:pPr>
      <w:r w:rsidRPr="00C159F8">
        <w:rPr>
          <w:rFonts w:asciiTheme="minorHAnsi" w:hAnsiTheme="minorHAnsi" w:cstheme="minorHAnsi"/>
          <w:highlight w:val="yellow"/>
          <w:lang w:val="cs-CZ" w:bidi="cs-CZ"/>
        </w:rPr>
        <w:t>[</w:t>
      </w:r>
      <w:r w:rsidR="00CA6DB9" w:rsidRPr="00C159F8">
        <w:rPr>
          <w:rFonts w:asciiTheme="minorHAnsi" w:hAnsiTheme="minorHAnsi" w:cstheme="minorHAnsi"/>
          <w:highlight w:val="yellow"/>
          <w:lang w:val="cs-CZ" w:bidi="cs-CZ"/>
        </w:rPr>
        <w:t>jméno / příjmení</w:t>
      </w:r>
      <w:r w:rsidRPr="00C159F8">
        <w:rPr>
          <w:rFonts w:asciiTheme="minorHAnsi" w:hAnsiTheme="minorHAnsi" w:cstheme="minorHAnsi"/>
          <w:highlight w:val="yellow"/>
          <w:lang w:val="cs-CZ" w:bidi="cs-CZ"/>
        </w:rPr>
        <w:t>]</w:t>
      </w:r>
      <w:r w:rsidRPr="003C2552">
        <w:rPr>
          <w:rFonts w:asciiTheme="minorHAnsi" w:hAnsiTheme="minorHAnsi" w:cstheme="minorHAnsi"/>
          <w:lang w:val="cs-CZ" w:bidi="cs-CZ"/>
        </w:rPr>
        <w:tab/>
      </w:r>
      <w:r w:rsidR="00424A56">
        <w:rPr>
          <w:rFonts w:asciiTheme="minorHAnsi" w:hAnsiTheme="minorHAnsi" w:cstheme="minorHAnsi"/>
          <w:lang w:val="cs-CZ" w:bidi="cs-CZ"/>
        </w:rPr>
        <w:t>Mgr. Zdeňka Novotná</w:t>
      </w:r>
    </w:p>
    <w:p w14:paraId="4E7FA251" w14:textId="076BDDDF" w:rsidR="00424A56" w:rsidRPr="003C2552" w:rsidRDefault="00424A56" w:rsidP="2156E4C0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 w:bidi="cs-CZ"/>
        </w:rPr>
        <w:tab/>
        <w:t>Institucionální koordinátorka Erasmus+</w:t>
      </w:r>
    </w:p>
    <w:p w14:paraId="0E3C2DED" w14:textId="77777777" w:rsidR="00F96310" w:rsidRPr="003C2552" w:rsidRDefault="00F96310">
      <w:pPr>
        <w:tabs>
          <w:tab w:val="left" w:pos="5670"/>
        </w:tabs>
        <w:ind w:left="5812" w:hanging="5812"/>
        <w:rPr>
          <w:rFonts w:asciiTheme="minorHAnsi" w:hAnsiTheme="minorHAnsi" w:cstheme="minorHAnsi"/>
          <w:lang w:val="cs-CZ"/>
        </w:rPr>
      </w:pPr>
    </w:p>
    <w:p w14:paraId="5099D0F6" w14:textId="502B6072" w:rsidR="00F96310" w:rsidRDefault="00F96310">
      <w:pPr>
        <w:tabs>
          <w:tab w:val="left" w:pos="5670"/>
        </w:tabs>
        <w:rPr>
          <w:rFonts w:asciiTheme="minorHAnsi" w:hAnsiTheme="minorHAnsi" w:cstheme="minorHAnsi"/>
          <w:lang w:val="cs-CZ" w:bidi="cs-CZ"/>
        </w:rPr>
      </w:pPr>
    </w:p>
    <w:p w14:paraId="2B1FC43D" w14:textId="7CB8354B" w:rsidR="00424A56" w:rsidRDefault="00424A56">
      <w:pPr>
        <w:tabs>
          <w:tab w:val="left" w:pos="5670"/>
        </w:tabs>
        <w:rPr>
          <w:rFonts w:asciiTheme="minorHAnsi" w:hAnsiTheme="minorHAnsi" w:cstheme="minorHAnsi"/>
          <w:lang w:val="cs-CZ" w:bidi="cs-CZ"/>
        </w:rPr>
      </w:pPr>
    </w:p>
    <w:p w14:paraId="41E175FB" w14:textId="77777777" w:rsidR="00424A56" w:rsidRPr="003C2552" w:rsidRDefault="00424A56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</w:p>
    <w:p w14:paraId="37F25BF6" w14:textId="49E27135" w:rsidR="00137EB2" w:rsidRPr="003C2552" w:rsidRDefault="00424A56" w:rsidP="2156E4C0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 w:bidi="cs-CZ"/>
        </w:rPr>
        <w:t>V Českých Budějovicích</w:t>
      </w:r>
      <w:r w:rsidR="00F96310" w:rsidRPr="003C2552">
        <w:rPr>
          <w:rFonts w:asciiTheme="minorHAnsi" w:hAnsiTheme="minorHAnsi" w:cstheme="minorHAnsi"/>
          <w:lang w:val="cs-CZ" w:bidi="cs-CZ"/>
        </w:rPr>
        <w:tab/>
      </w:r>
      <w:r>
        <w:rPr>
          <w:rFonts w:asciiTheme="minorHAnsi" w:hAnsiTheme="minorHAnsi" w:cstheme="minorHAnsi"/>
          <w:lang w:val="cs-CZ" w:bidi="cs-CZ"/>
        </w:rPr>
        <w:t>V Českých Budějovicích</w:t>
      </w:r>
    </w:p>
    <w:p w14:paraId="67BECA1A" w14:textId="77777777" w:rsidR="00137EB2" w:rsidRPr="003C2552" w:rsidRDefault="003D493D">
      <w:pPr>
        <w:tabs>
          <w:tab w:val="left" w:pos="5670"/>
        </w:tabs>
        <w:rPr>
          <w:rFonts w:asciiTheme="minorHAnsi" w:hAnsiTheme="minorHAnsi" w:cstheme="minorHAnsi"/>
          <w:sz w:val="16"/>
          <w:szCs w:val="16"/>
          <w:lang w:val="cs-CZ"/>
        </w:rPr>
      </w:pPr>
      <w:r w:rsidRPr="003C2552">
        <w:rPr>
          <w:rFonts w:asciiTheme="minorHAnsi" w:hAnsiTheme="minorHAnsi" w:cstheme="minorHAnsi"/>
          <w:sz w:val="16"/>
          <w:szCs w:val="16"/>
          <w:lang w:val="cs-CZ" w:bidi="cs-CZ"/>
        </w:rPr>
        <w:br w:type="page"/>
      </w:r>
    </w:p>
    <w:p w14:paraId="1D5C2A34" w14:textId="77777777" w:rsidR="00137EB2" w:rsidRPr="003C2552" w:rsidRDefault="2156E4C0" w:rsidP="2156E4C0">
      <w:pPr>
        <w:tabs>
          <w:tab w:val="left" w:pos="1701"/>
        </w:tabs>
        <w:jc w:val="right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3C2552">
        <w:rPr>
          <w:rFonts w:asciiTheme="minorHAnsi" w:hAnsiTheme="minorHAnsi" w:cstheme="minorHAnsi"/>
          <w:b/>
          <w:sz w:val="24"/>
          <w:szCs w:val="24"/>
          <w:lang w:val="cs-CZ" w:bidi="cs-CZ"/>
        </w:rPr>
        <w:lastRenderedPageBreak/>
        <w:t>Příloha I</w:t>
      </w:r>
    </w:p>
    <w:p w14:paraId="73CBCFCC" w14:textId="77777777" w:rsidR="00447E29" w:rsidRPr="003C2552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4"/>
          <w:szCs w:val="24"/>
          <w:lang w:val="cs-CZ"/>
        </w:rPr>
      </w:pPr>
    </w:p>
    <w:p w14:paraId="1C9C4252" w14:textId="2FA997AC" w:rsidR="00ED22FA" w:rsidRDefault="00003A0D" w:rsidP="00003A0D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</w:pPr>
      <w:r w:rsidRPr="00491C5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Program mobility zaměstnanců na výukový pobyt</w:t>
      </w:r>
      <w:r w:rsidR="00ED22F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/školení</w:t>
      </w:r>
      <w:r w:rsidRPr="00491C5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 xml:space="preserve"> </w:t>
      </w:r>
    </w:p>
    <w:p w14:paraId="57ABE1A2" w14:textId="5AEDD0AD" w:rsidR="00003A0D" w:rsidRDefault="00003A0D" w:rsidP="00003A0D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</w:pPr>
      <w:r w:rsidRPr="00491C5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(</w:t>
      </w:r>
      <w:r w:rsidR="00ED22F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Erasmus+ m</w:t>
      </w:r>
      <w:r w:rsidRPr="00491C5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 xml:space="preserve">obility </w:t>
      </w:r>
      <w:r w:rsidR="00ED22F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a</w:t>
      </w:r>
      <w:r w:rsidRPr="00491C5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greement for</w:t>
      </w:r>
      <w:r w:rsidR="00ED22F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 xml:space="preserve"> staff mobility for t</w:t>
      </w:r>
      <w:r w:rsidRPr="00491C5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eaching</w:t>
      </w:r>
      <w:r w:rsidR="00ED22F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/training</w:t>
      </w:r>
      <w:r w:rsidRPr="00491C5A"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  <w:t>)</w:t>
      </w:r>
    </w:p>
    <w:p w14:paraId="3A1CFDA2" w14:textId="77777777" w:rsidR="00ED22FA" w:rsidRPr="00491C5A" w:rsidRDefault="00ED22FA" w:rsidP="00003A0D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</w:pPr>
    </w:p>
    <w:p w14:paraId="04425B54" w14:textId="138020D6" w:rsidR="00137EB2" w:rsidRPr="003C2552" w:rsidRDefault="00003A0D" w:rsidP="2156E4C0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Cs w:val="16"/>
          <w:lang w:val="cs-CZ"/>
        </w:rPr>
      </w:pPr>
      <w:r w:rsidRPr="003C2552">
        <w:rPr>
          <w:rFonts w:asciiTheme="minorHAnsi" w:hAnsiTheme="minorHAnsi" w:cstheme="minorHAnsi"/>
          <w:b/>
          <w:bCs/>
          <w:sz w:val="24"/>
          <w:szCs w:val="24"/>
          <w:lang w:val="cs-CZ"/>
        </w:rPr>
        <w:br/>
      </w:r>
      <w:r w:rsidR="00B90BE6" w:rsidRPr="003C2552">
        <w:rPr>
          <w:rFonts w:asciiTheme="minorHAnsi" w:hAnsiTheme="minorHAnsi" w:cstheme="minorHAnsi"/>
          <w:b/>
          <w:sz w:val="24"/>
          <w:szCs w:val="24"/>
          <w:highlight w:val="yellow"/>
          <w:lang w:val="cs-CZ" w:bidi="cs-CZ"/>
        </w:rPr>
        <w:br/>
      </w:r>
    </w:p>
    <w:p w14:paraId="00B654A6" w14:textId="77777777" w:rsidR="00137EB2" w:rsidRPr="003C2552" w:rsidRDefault="00137EB2" w:rsidP="00BB726D">
      <w:pPr>
        <w:tabs>
          <w:tab w:val="left" w:pos="5670"/>
        </w:tabs>
        <w:jc w:val="center"/>
        <w:rPr>
          <w:rFonts w:asciiTheme="minorHAnsi" w:hAnsiTheme="minorHAnsi" w:cstheme="minorHAnsi"/>
          <w:sz w:val="16"/>
          <w:szCs w:val="16"/>
          <w:lang w:val="cs-CZ"/>
        </w:rPr>
      </w:pPr>
    </w:p>
    <w:p w14:paraId="6DDA2172" w14:textId="77777777" w:rsidR="00137EB2" w:rsidRPr="003C2552" w:rsidRDefault="00137EB2" w:rsidP="00BB726D">
      <w:pPr>
        <w:tabs>
          <w:tab w:val="left" w:pos="5670"/>
        </w:tabs>
        <w:jc w:val="center"/>
        <w:rPr>
          <w:rFonts w:asciiTheme="minorHAnsi" w:hAnsiTheme="minorHAnsi" w:cstheme="minorHAnsi"/>
          <w:sz w:val="16"/>
          <w:szCs w:val="16"/>
          <w:lang w:val="cs-CZ"/>
        </w:rPr>
      </w:pPr>
    </w:p>
    <w:p w14:paraId="6441F4A5" w14:textId="77777777" w:rsidR="00137EB2" w:rsidRPr="003C2552" w:rsidRDefault="00137EB2">
      <w:pPr>
        <w:tabs>
          <w:tab w:val="left" w:pos="5670"/>
        </w:tabs>
        <w:rPr>
          <w:rFonts w:asciiTheme="minorHAnsi" w:hAnsiTheme="minorHAnsi" w:cstheme="minorHAnsi"/>
          <w:sz w:val="16"/>
          <w:szCs w:val="16"/>
          <w:lang w:val="cs-CZ"/>
        </w:rPr>
      </w:pPr>
    </w:p>
    <w:p w14:paraId="5153486A" w14:textId="77777777" w:rsidR="00137EB2" w:rsidRPr="003C2552" w:rsidRDefault="00137EB2">
      <w:pPr>
        <w:tabs>
          <w:tab w:val="left" w:pos="5670"/>
        </w:tabs>
        <w:rPr>
          <w:rFonts w:asciiTheme="minorHAnsi" w:hAnsiTheme="minorHAnsi" w:cstheme="minorHAnsi"/>
          <w:sz w:val="16"/>
          <w:szCs w:val="16"/>
          <w:lang w:val="cs-CZ"/>
        </w:rPr>
        <w:sectPr w:rsidR="00137EB2" w:rsidRPr="003C2552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537D85DD" w14:textId="77777777" w:rsidR="00AF1A05" w:rsidRPr="003C2552" w:rsidRDefault="00AF1A05" w:rsidP="00AF1A05">
      <w:pPr>
        <w:tabs>
          <w:tab w:val="left" w:pos="360"/>
        </w:tabs>
        <w:jc w:val="center"/>
        <w:rPr>
          <w:rFonts w:asciiTheme="minorHAnsi" w:hAnsiTheme="minorHAnsi" w:cstheme="minorHAnsi"/>
          <w:b/>
          <w:bCs/>
          <w:lang w:val="cs-CZ"/>
        </w:rPr>
      </w:pPr>
      <w:r w:rsidRPr="003C2552">
        <w:rPr>
          <w:rFonts w:asciiTheme="minorHAnsi" w:hAnsiTheme="minorHAnsi" w:cstheme="minorHAnsi"/>
          <w:b/>
          <w:lang w:val="cs-CZ" w:bidi="cs-CZ"/>
        </w:rPr>
        <w:lastRenderedPageBreak/>
        <w:t>Příloha II</w:t>
      </w:r>
    </w:p>
    <w:p w14:paraId="11854A1A" w14:textId="77777777" w:rsidR="00AF1A05" w:rsidRPr="003C2552" w:rsidRDefault="00AF1A05" w:rsidP="00AF1A05">
      <w:pPr>
        <w:tabs>
          <w:tab w:val="left" w:pos="360"/>
        </w:tabs>
        <w:jc w:val="center"/>
        <w:rPr>
          <w:rFonts w:asciiTheme="minorHAnsi" w:hAnsiTheme="minorHAnsi" w:cstheme="minorHAnsi"/>
          <w:b/>
          <w:lang w:val="cs-CZ"/>
        </w:rPr>
      </w:pPr>
    </w:p>
    <w:p w14:paraId="4178809E" w14:textId="77777777" w:rsidR="00AF1A05" w:rsidRPr="003C2552" w:rsidRDefault="00AF1A05" w:rsidP="00AF1A05">
      <w:pPr>
        <w:tabs>
          <w:tab w:val="left" w:pos="360"/>
        </w:tabs>
        <w:jc w:val="center"/>
        <w:rPr>
          <w:rFonts w:asciiTheme="minorHAnsi" w:hAnsiTheme="minorHAnsi" w:cstheme="minorHAnsi"/>
          <w:b/>
          <w:lang w:val="cs-CZ"/>
        </w:rPr>
      </w:pPr>
    </w:p>
    <w:p w14:paraId="46EAF794" w14:textId="77777777" w:rsidR="00AF1A05" w:rsidRPr="003C2552" w:rsidRDefault="00AF1A05" w:rsidP="00AF1A05">
      <w:pPr>
        <w:tabs>
          <w:tab w:val="left" w:pos="36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3C2552">
        <w:rPr>
          <w:rFonts w:asciiTheme="minorHAnsi" w:hAnsiTheme="minorHAnsi" w:cstheme="minorHAnsi"/>
          <w:b/>
          <w:sz w:val="24"/>
          <w:szCs w:val="24"/>
          <w:lang w:val="cs-CZ" w:bidi="cs-CZ"/>
        </w:rPr>
        <w:t>VŠEOBECNÉ PODMÍNKY</w:t>
      </w:r>
    </w:p>
    <w:p w14:paraId="3F28BBDD" w14:textId="77777777" w:rsidR="00AF1A05" w:rsidRPr="003C2552" w:rsidRDefault="00AF1A05" w:rsidP="00AF1A05">
      <w:pPr>
        <w:tabs>
          <w:tab w:val="left" w:pos="360"/>
        </w:tabs>
        <w:rPr>
          <w:rFonts w:asciiTheme="minorHAnsi" w:hAnsiTheme="minorHAnsi" w:cstheme="minorHAnsi"/>
          <w:lang w:val="cs-CZ"/>
        </w:rPr>
      </w:pPr>
    </w:p>
    <w:p w14:paraId="18BBD19F" w14:textId="77777777" w:rsidR="00AF1A05" w:rsidRPr="003C2552" w:rsidRDefault="00AF1A05" w:rsidP="00AF1A05">
      <w:pPr>
        <w:tabs>
          <w:tab w:val="left" w:pos="360"/>
        </w:tabs>
        <w:rPr>
          <w:rFonts w:asciiTheme="minorHAnsi" w:hAnsiTheme="minorHAnsi" w:cstheme="minorHAnsi"/>
          <w:lang w:val="cs-CZ"/>
        </w:rPr>
      </w:pPr>
    </w:p>
    <w:p w14:paraId="78658D69" w14:textId="77777777" w:rsidR="00AF1A05" w:rsidRPr="003C2552" w:rsidRDefault="00AF1A05" w:rsidP="00AF1A05">
      <w:pPr>
        <w:keepNext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b/>
          <w:sz w:val="18"/>
          <w:szCs w:val="18"/>
          <w:lang w:val="cs-CZ" w:bidi="cs-CZ"/>
        </w:rPr>
        <w:t>Článek 1: Odpovědnost</w:t>
      </w:r>
    </w:p>
    <w:p w14:paraId="6AEEEE60" w14:textId="77777777" w:rsidR="00AF1A05" w:rsidRPr="003C2552" w:rsidRDefault="00AF1A05" w:rsidP="00AF1A05">
      <w:pPr>
        <w:keepNext/>
        <w:rPr>
          <w:rFonts w:asciiTheme="minorHAnsi" w:hAnsiTheme="minorHAnsi" w:cstheme="minorHAnsi"/>
          <w:sz w:val="18"/>
          <w:lang w:val="cs-CZ"/>
        </w:rPr>
      </w:pPr>
    </w:p>
    <w:p w14:paraId="6B3BD52E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is-IS"/>
        </w:rPr>
      </w:pPr>
      <w:r w:rsidRPr="003C2552">
        <w:rPr>
          <w:rFonts w:asciiTheme="minorHAnsi" w:hAnsiTheme="minorHAnsi" w:cstheme="minorHAnsi"/>
          <w:sz w:val="18"/>
          <w:szCs w:val="18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6E2CBC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AB71F36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sz w:val="18"/>
          <w:szCs w:val="18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4E351848" w14:textId="77777777" w:rsidR="00AF1A05" w:rsidRPr="003C2552" w:rsidRDefault="00AF1A05" w:rsidP="00AF1A05">
      <w:pPr>
        <w:tabs>
          <w:tab w:val="left" w:pos="360"/>
        </w:tabs>
        <w:rPr>
          <w:rFonts w:asciiTheme="minorHAnsi" w:hAnsiTheme="minorHAnsi" w:cstheme="minorHAnsi"/>
          <w:sz w:val="18"/>
          <w:szCs w:val="18"/>
          <w:lang w:val="cs-CZ"/>
        </w:rPr>
      </w:pPr>
    </w:p>
    <w:p w14:paraId="65F16ECD" w14:textId="77777777" w:rsidR="00AF1A05" w:rsidRPr="003C2552" w:rsidRDefault="00AF1A05" w:rsidP="00AF1A05">
      <w:pPr>
        <w:keepNext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b/>
          <w:sz w:val="18"/>
          <w:szCs w:val="18"/>
          <w:lang w:val="cs-CZ" w:bidi="cs-CZ"/>
        </w:rPr>
        <w:t>Článek 2: Ukončení smlouvy</w:t>
      </w:r>
    </w:p>
    <w:p w14:paraId="7A3496D8" w14:textId="77777777" w:rsidR="00AF1A05" w:rsidRPr="003C2552" w:rsidRDefault="00AF1A05" w:rsidP="00AF1A0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4E8BDDA5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sz w:val="18"/>
          <w:szCs w:val="18"/>
          <w:lang w:val="cs-CZ"/>
        </w:rPr>
        <w:t>V případě, že účastník neplní některou z povinností vyplývajících z této smlouvy, a to bez ohledu na důsledky v 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66C2E279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5D772C7F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sz w:val="18"/>
          <w:szCs w:val="18"/>
          <w:lang w:val="cs-CZ"/>
        </w:rPr>
        <w:t xml:space="preserve">Ukončí-li účastník smlouvu ještě před vypršením její platnosti nebo nedodržuje-li smlouvu podle pravidel, musí vrátit tu část finanční podpory, která mu již byla vyplacena, neexistuje-li jiná dohoda s vysílající organizací. </w:t>
      </w:r>
    </w:p>
    <w:p w14:paraId="3FF2FD99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7F79AEA" w14:textId="63FC8AC9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sz w:val="18"/>
          <w:szCs w:val="18"/>
          <w:lang w:val="cs-CZ"/>
        </w:rPr>
        <w:t xml:space="preserve"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vráceny, </w:t>
      </w:r>
    </w:p>
    <w:p w14:paraId="20FEF606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64E2384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EB5580C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 w:bidi="cs-CZ"/>
        </w:rPr>
      </w:pPr>
    </w:p>
    <w:p w14:paraId="2DFF76B6" w14:textId="77777777" w:rsidR="00AF1A05" w:rsidRPr="003C2552" w:rsidRDefault="00AF1A05" w:rsidP="00AF1A0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b/>
          <w:sz w:val="18"/>
          <w:szCs w:val="18"/>
          <w:lang w:val="cs-CZ" w:bidi="cs-CZ"/>
        </w:rPr>
        <w:t>Článek 3: Ochrana dat</w:t>
      </w:r>
    </w:p>
    <w:p w14:paraId="3C7A005B" w14:textId="77777777" w:rsidR="00AF1A05" w:rsidRPr="003C2552" w:rsidRDefault="00AF1A05" w:rsidP="00AF1A05">
      <w:pPr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2F6C6D8A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sz w:val="18"/>
          <w:szCs w:val="18"/>
          <w:lang w:val="cs-CZ"/>
        </w:rPr>
        <w:t>Veškeré osobní údaje obsažené ve smlouvě se zpracovávají v souladu s nařízením (ES) č. 2018/1725</w:t>
      </w:r>
      <w:r w:rsidRPr="003C2552">
        <w:rPr>
          <w:rFonts w:asciiTheme="minorHAnsi" w:hAnsiTheme="minorHAnsi" w:cstheme="minorHAnsi"/>
          <w:sz w:val="18"/>
          <w:lang w:val="cs-CZ"/>
        </w:rPr>
        <w:t xml:space="preserve"> </w:t>
      </w:r>
      <w:r w:rsidRPr="003C2552">
        <w:rPr>
          <w:rFonts w:asciiTheme="minorHAnsi" w:hAnsiTheme="minorHAnsi" w:cstheme="minorHAnsi"/>
          <w:sz w:val="18"/>
          <w:szCs w:val="18"/>
          <w:lang w:val="cs-CZ"/>
        </w:rPr>
        <w:t>Evropského parlamentu a Rady o ochraně fyzických osob v souvislosti se zpracováním osobních údajů orgány a institucemi EU a o volném pohybu těchto údajů. 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</w:t>
      </w:r>
      <w:r w:rsidRPr="003C2552">
        <w:rPr>
          <w:rStyle w:val="Znakapoznpodarou"/>
          <w:rFonts w:asciiTheme="minorHAnsi" w:hAnsiTheme="minorHAnsi" w:cstheme="minorHAnsi"/>
          <w:sz w:val="18"/>
          <w:szCs w:val="18"/>
          <w:vertAlign w:val="superscript"/>
          <w:lang w:val="cs-CZ"/>
        </w:rPr>
        <w:footnoteReference w:id="2"/>
      </w:r>
      <w:r w:rsidRPr="003C2552">
        <w:rPr>
          <w:rFonts w:asciiTheme="minorHAnsi" w:hAnsiTheme="minorHAnsi" w:cstheme="minorHAnsi"/>
          <w:sz w:val="18"/>
          <w:szCs w:val="18"/>
          <w:lang w:val="cs-CZ"/>
        </w:rPr>
        <w:t xml:space="preserve"> (Evropský účetní dvůr nebo Evropský úřad pro boj proti podvodům (OLAF)).</w:t>
      </w:r>
    </w:p>
    <w:p w14:paraId="6DB30FBC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96F9FE1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sz w:val="18"/>
          <w:szCs w:val="18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1A552287" w14:textId="77777777" w:rsidR="00AF1A05" w:rsidRPr="003C2552" w:rsidRDefault="00AF1A05" w:rsidP="00AF1A0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4F1A59D4" w14:textId="77777777" w:rsidR="00AF1A05" w:rsidRPr="003C2552" w:rsidRDefault="00AF1A05" w:rsidP="00AF1A0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40F4EA1D" w14:textId="77777777" w:rsidR="00AF1A05" w:rsidRPr="003C2552" w:rsidRDefault="00AF1A05" w:rsidP="00AF1A0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b/>
          <w:sz w:val="18"/>
          <w:szCs w:val="18"/>
          <w:lang w:val="cs-CZ" w:bidi="cs-CZ"/>
        </w:rPr>
        <w:t>Článek 4: Kontroly a audity</w:t>
      </w:r>
    </w:p>
    <w:p w14:paraId="0EC63B0C" w14:textId="77777777" w:rsidR="00AF1A05" w:rsidRPr="003C2552" w:rsidRDefault="00AF1A05" w:rsidP="00AF1A0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5D3ED09" w14:textId="77777777" w:rsidR="00AF1A05" w:rsidRPr="003C2552" w:rsidRDefault="00AF1A05" w:rsidP="00AF1A0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C2552">
        <w:rPr>
          <w:rFonts w:asciiTheme="minorHAnsi" w:hAnsiTheme="minorHAnsi" w:cstheme="minorHAnsi"/>
          <w:sz w:val="18"/>
          <w:szCs w:val="18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0214EE7" w14:textId="77777777" w:rsidR="00F66F07" w:rsidRPr="003C2552" w:rsidRDefault="00F66F07" w:rsidP="00BB726D">
      <w:pPr>
        <w:tabs>
          <w:tab w:val="left" w:pos="1701"/>
        </w:tabs>
        <w:jc w:val="right"/>
        <w:rPr>
          <w:rFonts w:asciiTheme="minorHAnsi" w:hAnsiTheme="minorHAnsi" w:cstheme="minorHAnsi"/>
          <w:sz w:val="16"/>
          <w:szCs w:val="16"/>
          <w:lang w:val="cs-CZ"/>
        </w:rPr>
      </w:pPr>
      <w:r w:rsidRPr="003C2552">
        <w:rPr>
          <w:rFonts w:asciiTheme="minorHAnsi" w:hAnsiTheme="minorHAnsi" w:cstheme="minorHAnsi"/>
          <w:sz w:val="16"/>
          <w:szCs w:val="16"/>
          <w:lang w:val="cs-CZ" w:bidi="cs-CZ"/>
        </w:rPr>
        <w:t xml:space="preserve"> </w:t>
      </w:r>
    </w:p>
    <w:p w14:paraId="78DCEECC" w14:textId="77777777" w:rsidR="00F66F07" w:rsidRPr="003C2552" w:rsidRDefault="00F66F07" w:rsidP="00BB726D">
      <w:pPr>
        <w:jc w:val="right"/>
        <w:rPr>
          <w:rFonts w:asciiTheme="minorHAnsi" w:hAnsiTheme="minorHAnsi" w:cstheme="minorHAnsi"/>
          <w:b/>
          <w:lang w:val="cs-CZ"/>
        </w:rPr>
      </w:pPr>
    </w:p>
    <w:sectPr w:rsidR="00F66F07" w:rsidRPr="003C2552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B8B2" w14:textId="77777777" w:rsidR="00267657" w:rsidRDefault="00267657">
      <w:r>
        <w:separator/>
      </w:r>
    </w:p>
  </w:endnote>
  <w:endnote w:type="continuationSeparator" w:id="0">
    <w:p w14:paraId="030EDDCC" w14:textId="77777777" w:rsidR="00267657" w:rsidRDefault="00267657">
      <w:r>
        <w:continuationSeparator/>
      </w:r>
    </w:p>
  </w:endnote>
  <w:endnote w:type="continuationNotice" w:id="1">
    <w:p w14:paraId="2A8EAF6A" w14:textId="77777777" w:rsidR="00267657" w:rsidRDefault="00267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7272" w14:textId="77777777" w:rsidR="006B7E16" w:rsidRDefault="006B7E16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  <w:lang w:val="cs-CZ" w:bidi="cs-CZ"/>
      </w:rPr>
      <w:fldChar w:fldCharType="begin"/>
    </w:r>
    <w:r>
      <w:rPr>
        <w:rStyle w:val="slostrnky"/>
        <w:szCs w:val="24"/>
        <w:lang w:val="cs-CZ" w:bidi="cs-CZ"/>
      </w:rPr>
      <w:instrText xml:space="preserve">PAGE  </w:instrText>
    </w:r>
    <w:r>
      <w:rPr>
        <w:rStyle w:val="slostrnky"/>
        <w:szCs w:val="24"/>
        <w:lang w:val="cs-CZ" w:bidi="cs-CZ"/>
      </w:rPr>
      <w:fldChar w:fldCharType="separate"/>
    </w:r>
    <w:r>
      <w:rPr>
        <w:rStyle w:val="slostrnky"/>
        <w:noProof/>
        <w:szCs w:val="24"/>
        <w:lang w:val="cs-CZ" w:bidi="cs-CZ"/>
      </w:rPr>
      <w:t>1</w:t>
    </w:r>
    <w:r>
      <w:rPr>
        <w:rStyle w:val="slostrnky"/>
        <w:szCs w:val="24"/>
        <w:lang w:val="cs-CZ" w:bidi="cs-CZ"/>
      </w:rPr>
      <w:fldChar w:fldCharType="end"/>
    </w:r>
  </w:p>
  <w:p w14:paraId="57F262FE" w14:textId="77777777" w:rsidR="006B7E16" w:rsidRDefault="006B7E16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63B2" w14:textId="41256549" w:rsidR="006B7E16" w:rsidRDefault="006B7E16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  <w:lang w:val="cs-CZ" w:bidi="cs-CZ"/>
      </w:rPr>
      <w:fldChar w:fldCharType="begin"/>
    </w:r>
    <w:r>
      <w:rPr>
        <w:rStyle w:val="slostrnky"/>
        <w:szCs w:val="24"/>
        <w:lang w:val="cs-CZ" w:bidi="cs-CZ"/>
      </w:rPr>
      <w:instrText xml:space="preserve">PAGE  </w:instrText>
    </w:r>
    <w:r>
      <w:rPr>
        <w:rStyle w:val="slostrnky"/>
        <w:szCs w:val="24"/>
        <w:lang w:val="cs-CZ" w:bidi="cs-CZ"/>
      </w:rPr>
      <w:fldChar w:fldCharType="separate"/>
    </w:r>
    <w:r w:rsidR="001964E8">
      <w:rPr>
        <w:rStyle w:val="slostrnky"/>
        <w:noProof/>
        <w:szCs w:val="24"/>
        <w:lang w:val="cs-CZ" w:bidi="cs-CZ"/>
      </w:rPr>
      <w:t>2</w:t>
    </w:r>
    <w:r>
      <w:rPr>
        <w:rStyle w:val="slostrnky"/>
        <w:szCs w:val="24"/>
        <w:lang w:val="cs-CZ" w:bidi="cs-CZ"/>
      </w:rPr>
      <w:fldChar w:fldCharType="end"/>
    </w:r>
  </w:p>
  <w:p w14:paraId="2CF77C3B" w14:textId="77777777" w:rsidR="006B7E16" w:rsidRDefault="006B7E16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5EBF" w14:textId="77777777" w:rsidR="006B7E16" w:rsidRPr="009A6788" w:rsidRDefault="006B7E16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eastAsia="Arial" w:hAnsi="Arial" w:cs="Arial"/>
        <w:sz w:val="16"/>
        <w:szCs w:val="16"/>
        <w:lang w:val="cs-CZ" w:bidi="cs-CZ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A03C" w14:textId="6814F414" w:rsidR="006B7E16" w:rsidRDefault="006B7E16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  <w:lang w:val="cs-CZ" w:bidi="cs-CZ"/>
      </w:rPr>
      <w:fldChar w:fldCharType="begin"/>
    </w:r>
    <w:r>
      <w:rPr>
        <w:rStyle w:val="slostrnky"/>
        <w:lang w:val="cs-CZ" w:bidi="cs-CZ"/>
      </w:rPr>
      <w:instrText xml:space="preserve">PAGE  </w:instrText>
    </w:r>
    <w:r>
      <w:rPr>
        <w:rStyle w:val="slostrnky"/>
        <w:lang w:val="cs-CZ" w:bidi="cs-CZ"/>
      </w:rPr>
      <w:fldChar w:fldCharType="separate"/>
    </w:r>
    <w:r w:rsidR="00C159F8">
      <w:rPr>
        <w:rStyle w:val="slostrnky"/>
        <w:noProof/>
        <w:lang w:val="cs-CZ" w:bidi="cs-CZ"/>
      </w:rPr>
      <w:t>6</w:t>
    </w:r>
    <w:r>
      <w:rPr>
        <w:rStyle w:val="slostrnky"/>
        <w:lang w:val="cs-CZ" w:bidi="cs-CZ"/>
      </w:rPr>
      <w:fldChar w:fldCharType="end"/>
    </w:r>
  </w:p>
  <w:p w14:paraId="1EE7E6C8" w14:textId="77777777" w:rsidR="006B7E16" w:rsidRDefault="006B7E16">
    <w:pPr>
      <w:pStyle w:val="Zpat"/>
      <w:ind w:right="360"/>
    </w:pPr>
    <w:r>
      <w:rPr>
        <w:lang w:val="cs-CZ" w:bidi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EAEF4" w14:textId="77777777" w:rsidR="00267657" w:rsidRDefault="00267657">
      <w:r>
        <w:separator/>
      </w:r>
    </w:p>
  </w:footnote>
  <w:footnote w:type="continuationSeparator" w:id="0">
    <w:p w14:paraId="19C2040D" w14:textId="77777777" w:rsidR="00267657" w:rsidRDefault="00267657">
      <w:r>
        <w:continuationSeparator/>
      </w:r>
    </w:p>
  </w:footnote>
  <w:footnote w:type="continuationNotice" w:id="1">
    <w:p w14:paraId="11FCFE0B" w14:textId="77777777" w:rsidR="00267657" w:rsidRDefault="00267657"/>
  </w:footnote>
  <w:footnote w:id="2">
    <w:p w14:paraId="0E395C85" w14:textId="2ABCCFE6" w:rsidR="006B7E16" w:rsidRDefault="006B7E16" w:rsidP="00AF1A05">
      <w:pPr>
        <w:rPr>
          <w:sz w:val="18"/>
          <w:szCs w:val="18"/>
          <w:lang w:val="en-GB"/>
        </w:rPr>
      </w:pPr>
      <w:r w:rsidRPr="00334642">
        <w:rPr>
          <w:rStyle w:val="Znakapoznpodarou"/>
          <w:vertAlign w:val="superscript"/>
        </w:rPr>
        <w:footnoteRef/>
      </w:r>
      <w:r>
        <w:t xml:space="preserve"> </w:t>
      </w:r>
      <w:r w:rsidRPr="00334642">
        <w:rPr>
          <w:sz w:val="18"/>
          <w:szCs w:val="18"/>
          <w:lang w:val="cs-CZ" w:bidi="cs-CZ"/>
        </w:rPr>
        <w:t>Další informace o účelu zpracování vašich osobních údajů, o tom, jaké údaje shromažďujeme, kdo k nim má přístup a jak jsou chráněny, najdete zde:</w:t>
      </w:r>
      <w:r>
        <w:rPr>
          <w:sz w:val="18"/>
          <w:szCs w:val="18"/>
          <w:lang w:val="cs-CZ" w:bidi="cs-CZ"/>
        </w:rPr>
        <w:t xml:space="preserve"> </w:t>
      </w:r>
      <w:hyperlink r:id="rId1" w:history="1">
        <w:r w:rsidRPr="005475C1">
          <w:rPr>
            <w:rStyle w:val="Hypertextovodkaz"/>
            <w:lang w:val="en-GB"/>
          </w:rPr>
          <w:t>https://webgate.ec.europa.eu/erasmus-esc/index/privacy-statement</w:t>
        </w:r>
      </w:hyperlink>
    </w:p>
    <w:p w14:paraId="499F2385" w14:textId="7679140D" w:rsidR="006B7E16" w:rsidRPr="00A15019" w:rsidRDefault="006B7E16" w:rsidP="00AF1A05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96A4" w14:textId="77777777" w:rsidR="006B7E16" w:rsidRDefault="006B7E16">
    <w:pPr>
      <w:pStyle w:val="Zhlav"/>
      <w:jc w:val="center"/>
      <w:rPr>
        <w:szCs w:val="24"/>
      </w:rPr>
    </w:pPr>
    <w:r>
      <w:rPr>
        <w:szCs w:val="24"/>
        <w:lang w:val="cs-CZ" w:bidi="cs-C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4C05" w14:textId="0A488E1A" w:rsidR="006B7E16" w:rsidRPr="00BB0723" w:rsidRDefault="006B7E16" w:rsidP="2156E4C0">
    <w:pPr>
      <w:pStyle w:val="Zhlav"/>
      <w:rPr>
        <w:lang w:val="en-GB"/>
      </w:rPr>
    </w:pPr>
    <w:r w:rsidRPr="2156E4C0">
      <w:rPr>
        <w:rFonts w:ascii="Arial Narrow" w:eastAsia="Arial Narrow" w:hAnsi="Arial Narrow" w:cs="Arial"/>
        <w:sz w:val="18"/>
        <w:szCs w:val="18"/>
        <w:u w:val="single"/>
        <w:lang w:val="cs-CZ" w:bidi="cs-CZ"/>
      </w:rPr>
      <w:t>GfNA-II.8 – Účastnická grantová smlouva Erasmus+ (KA131 a KA171) – 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5737" w14:textId="77777777" w:rsidR="006B7E16" w:rsidRPr="00FE149C" w:rsidRDefault="006B7E16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ČLÁNEK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cs-CZ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03A0D"/>
    <w:rsid w:val="00007260"/>
    <w:rsid w:val="00010742"/>
    <w:rsid w:val="000121C3"/>
    <w:rsid w:val="00012759"/>
    <w:rsid w:val="00014C36"/>
    <w:rsid w:val="00015601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EC0"/>
    <w:rsid w:val="0004496A"/>
    <w:rsid w:val="00045C16"/>
    <w:rsid w:val="00046457"/>
    <w:rsid w:val="00047CBC"/>
    <w:rsid w:val="00050E3D"/>
    <w:rsid w:val="00051758"/>
    <w:rsid w:val="000565D0"/>
    <w:rsid w:val="00065470"/>
    <w:rsid w:val="0006734A"/>
    <w:rsid w:val="00067DF7"/>
    <w:rsid w:val="00073B41"/>
    <w:rsid w:val="00075AB9"/>
    <w:rsid w:val="000771D1"/>
    <w:rsid w:val="00081D99"/>
    <w:rsid w:val="0008321F"/>
    <w:rsid w:val="00083486"/>
    <w:rsid w:val="00083C72"/>
    <w:rsid w:val="0008622F"/>
    <w:rsid w:val="00087264"/>
    <w:rsid w:val="000912BD"/>
    <w:rsid w:val="00092A07"/>
    <w:rsid w:val="00093AF6"/>
    <w:rsid w:val="000A2944"/>
    <w:rsid w:val="000A47CE"/>
    <w:rsid w:val="000A7007"/>
    <w:rsid w:val="000A7CB2"/>
    <w:rsid w:val="000B030C"/>
    <w:rsid w:val="000B3D42"/>
    <w:rsid w:val="000B3DE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4B4A"/>
    <w:rsid w:val="000D6CCA"/>
    <w:rsid w:val="000E0D50"/>
    <w:rsid w:val="000E29CC"/>
    <w:rsid w:val="000E3574"/>
    <w:rsid w:val="000E502A"/>
    <w:rsid w:val="000E7625"/>
    <w:rsid w:val="00100991"/>
    <w:rsid w:val="001011E6"/>
    <w:rsid w:val="001015CE"/>
    <w:rsid w:val="00105F02"/>
    <w:rsid w:val="00107319"/>
    <w:rsid w:val="00107612"/>
    <w:rsid w:val="00107AA7"/>
    <w:rsid w:val="00112072"/>
    <w:rsid w:val="00112729"/>
    <w:rsid w:val="001146B7"/>
    <w:rsid w:val="00114C5C"/>
    <w:rsid w:val="001173AD"/>
    <w:rsid w:val="00117A3E"/>
    <w:rsid w:val="001236F2"/>
    <w:rsid w:val="00123CAA"/>
    <w:rsid w:val="00123F5B"/>
    <w:rsid w:val="00125B87"/>
    <w:rsid w:val="00126666"/>
    <w:rsid w:val="00127D9B"/>
    <w:rsid w:val="00136B3A"/>
    <w:rsid w:val="00137E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862CE"/>
    <w:rsid w:val="00190898"/>
    <w:rsid w:val="00191C6F"/>
    <w:rsid w:val="001936BE"/>
    <w:rsid w:val="001941B7"/>
    <w:rsid w:val="0019426C"/>
    <w:rsid w:val="00195F7E"/>
    <w:rsid w:val="00196285"/>
    <w:rsid w:val="001964E8"/>
    <w:rsid w:val="00196BB9"/>
    <w:rsid w:val="001A019B"/>
    <w:rsid w:val="001A085C"/>
    <w:rsid w:val="001A0C20"/>
    <w:rsid w:val="001A34D2"/>
    <w:rsid w:val="001A6282"/>
    <w:rsid w:val="001A7791"/>
    <w:rsid w:val="001B0D5D"/>
    <w:rsid w:val="001B1BEF"/>
    <w:rsid w:val="001B253D"/>
    <w:rsid w:val="001B2A38"/>
    <w:rsid w:val="001B36F1"/>
    <w:rsid w:val="001B4FCB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1F2C4A"/>
    <w:rsid w:val="001F4F03"/>
    <w:rsid w:val="0020039C"/>
    <w:rsid w:val="00202FF4"/>
    <w:rsid w:val="00203C58"/>
    <w:rsid w:val="00204E80"/>
    <w:rsid w:val="00205935"/>
    <w:rsid w:val="002070E2"/>
    <w:rsid w:val="00207117"/>
    <w:rsid w:val="002073C4"/>
    <w:rsid w:val="00212390"/>
    <w:rsid w:val="002125B3"/>
    <w:rsid w:val="00213DE4"/>
    <w:rsid w:val="002151B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5AA0"/>
    <w:rsid w:val="002570DE"/>
    <w:rsid w:val="002618A8"/>
    <w:rsid w:val="00261A74"/>
    <w:rsid w:val="0026242A"/>
    <w:rsid w:val="00263097"/>
    <w:rsid w:val="00266434"/>
    <w:rsid w:val="00267657"/>
    <w:rsid w:val="002714DF"/>
    <w:rsid w:val="0027249D"/>
    <w:rsid w:val="00273228"/>
    <w:rsid w:val="00274695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6A2C"/>
    <w:rsid w:val="002973A4"/>
    <w:rsid w:val="00297A8D"/>
    <w:rsid w:val="002A586A"/>
    <w:rsid w:val="002B06E5"/>
    <w:rsid w:val="002B1D31"/>
    <w:rsid w:val="002B2378"/>
    <w:rsid w:val="002B2D4B"/>
    <w:rsid w:val="002B3478"/>
    <w:rsid w:val="002B4850"/>
    <w:rsid w:val="002B4AFF"/>
    <w:rsid w:val="002B5140"/>
    <w:rsid w:val="002C24E2"/>
    <w:rsid w:val="002C2C88"/>
    <w:rsid w:val="002C4462"/>
    <w:rsid w:val="002C5586"/>
    <w:rsid w:val="002C6C96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401"/>
    <w:rsid w:val="00305545"/>
    <w:rsid w:val="00306A91"/>
    <w:rsid w:val="00306EAD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7D"/>
    <w:rsid w:val="00357B7E"/>
    <w:rsid w:val="00360E25"/>
    <w:rsid w:val="00361045"/>
    <w:rsid w:val="00362A6C"/>
    <w:rsid w:val="003664C7"/>
    <w:rsid w:val="00366B39"/>
    <w:rsid w:val="00366E7B"/>
    <w:rsid w:val="00367624"/>
    <w:rsid w:val="003707EE"/>
    <w:rsid w:val="00371629"/>
    <w:rsid w:val="0037251E"/>
    <w:rsid w:val="00373085"/>
    <w:rsid w:val="00374255"/>
    <w:rsid w:val="003801D9"/>
    <w:rsid w:val="0038107B"/>
    <w:rsid w:val="0038191B"/>
    <w:rsid w:val="00381B58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2552"/>
    <w:rsid w:val="003C5395"/>
    <w:rsid w:val="003C54B3"/>
    <w:rsid w:val="003C7345"/>
    <w:rsid w:val="003C7DEE"/>
    <w:rsid w:val="003C7EA5"/>
    <w:rsid w:val="003D0C75"/>
    <w:rsid w:val="003D1619"/>
    <w:rsid w:val="003D176D"/>
    <w:rsid w:val="003D1CE5"/>
    <w:rsid w:val="003D1E09"/>
    <w:rsid w:val="003D25F5"/>
    <w:rsid w:val="003D33EC"/>
    <w:rsid w:val="003D4658"/>
    <w:rsid w:val="003D493D"/>
    <w:rsid w:val="003D60FB"/>
    <w:rsid w:val="003D72DC"/>
    <w:rsid w:val="003E13DC"/>
    <w:rsid w:val="003E19E4"/>
    <w:rsid w:val="003E1E00"/>
    <w:rsid w:val="003E259C"/>
    <w:rsid w:val="003E36C8"/>
    <w:rsid w:val="003E5095"/>
    <w:rsid w:val="003E5DD6"/>
    <w:rsid w:val="003F2CF2"/>
    <w:rsid w:val="003F4DBF"/>
    <w:rsid w:val="003F5FB0"/>
    <w:rsid w:val="00400C14"/>
    <w:rsid w:val="00401A4E"/>
    <w:rsid w:val="00402A0B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4A56"/>
    <w:rsid w:val="0042577D"/>
    <w:rsid w:val="00425F38"/>
    <w:rsid w:val="00431D16"/>
    <w:rsid w:val="004331BE"/>
    <w:rsid w:val="00434A57"/>
    <w:rsid w:val="00436D9F"/>
    <w:rsid w:val="00436EFB"/>
    <w:rsid w:val="00437077"/>
    <w:rsid w:val="00440189"/>
    <w:rsid w:val="00440706"/>
    <w:rsid w:val="004407DE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20EF"/>
    <w:rsid w:val="00463C10"/>
    <w:rsid w:val="0046560C"/>
    <w:rsid w:val="004675C1"/>
    <w:rsid w:val="0047325C"/>
    <w:rsid w:val="004749DC"/>
    <w:rsid w:val="00475044"/>
    <w:rsid w:val="00476052"/>
    <w:rsid w:val="00476CE8"/>
    <w:rsid w:val="0047743F"/>
    <w:rsid w:val="004801A0"/>
    <w:rsid w:val="00480BFD"/>
    <w:rsid w:val="004819C6"/>
    <w:rsid w:val="004826FD"/>
    <w:rsid w:val="00482950"/>
    <w:rsid w:val="004831F0"/>
    <w:rsid w:val="0048427B"/>
    <w:rsid w:val="00491C5A"/>
    <w:rsid w:val="00493057"/>
    <w:rsid w:val="00495B4B"/>
    <w:rsid w:val="00495F57"/>
    <w:rsid w:val="004963FB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547C"/>
    <w:rsid w:val="004C64D5"/>
    <w:rsid w:val="004D16F1"/>
    <w:rsid w:val="004D7819"/>
    <w:rsid w:val="004E17F6"/>
    <w:rsid w:val="004E19BA"/>
    <w:rsid w:val="004E2559"/>
    <w:rsid w:val="004E3388"/>
    <w:rsid w:val="004E3FB8"/>
    <w:rsid w:val="004E469F"/>
    <w:rsid w:val="004E4E61"/>
    <w:rsid w:val="004E551F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7638"/>
    <w:rsid w:val="005109E3"/>
    <w:rsid w:val="00511079"/>
    <w:rsid w:val="00511293"/>
    <w:rsid w:val="005112FF"/>
    <w:rsid w:val="0051223D"/>
    <w:rsid w:val="00513569"/>
    <w:rsid w:val="00513E8D"/>
    <w:rsid w:val="00514C5E"/>
    <w:rsid w:val="00517849"/>
    <w:rsid w:val="00517E2E"/>
    <w:rsid w:val="00522BBF"/>
    <w:rsid w:val="00522CD5"/>
    <w:rsid w:val="00524405"/>
    <w:rsid w:val="00526BDE"/>
    <w:rsid w:val="0053072F"/>
    <w:rsid w:val="00530C38"/>
    <w:rsid w:val="00531E8F"/>
    <w:rsid w:val="0053647E"/>
    <w:rsid w:val="00536946"/>
    <w:rsid w:val="0053707B"/>
    <w:rsid w:val="0053777C"/>
    <w:rsid w:val="005413BB"/>
    <w:rsid w:val="0054214B"/>
    <w:rsid w:val="0054215F"/>
    <w:rsid w:val="00542C65"/>
    <w:rsid w:val="00547425"/>
    <w:rsid w:val="00547F23"/>
    <w:rsid w:val="005514ED"/>
    <w:rsid w:val="005543BA"/>
    <w:rsid w:val="00554628"/>
    <w:rsid w:val="00555482"/>
    <w:rsid w:val="00560B13"/>
    <w:rsid w:val="00561EFF"/>
    <w:rsid w:val="00563976"/>
    <w:rsid w:val="00564B49"/>
    <w:rsid w:val="0056694D"/>
    <w:rsid w:val="00567822"/>
    <w:rsid w:val="00567F0A"/>
    <w:rsid w:val="005700F9"/>
    <w:rsid w:val="00570CE0"/>
    <w:rsid w:val="00571C12"/>
    <w:rsid w:val="005733ED"/>
    <w:rsid w:val="005735D7"/>
    <w:rsid w:val="00575E19"/>
    <w:rsid w:val="005773CD"/>
    <w:rsid w:val="00580CF4"/>
    <w:rsid w:val="005818DF"/>
    <w:rsid w:val="005843D3"/>
    <w:rsid w:val="0058647D"/>
    <w:rsid w:val="00586808"/>
    <w:rsid w:val="00586C78"/>
    <w:rsid w:val="0058729F"/>
    <w:rsid w:val="00593778"/>
    <w:rsid w:val="00594346"/>
    <w:rsid w:val="00594C90"/>
    <w:rsid w:val="00596426"/>
    <w:rsid w:val="00597E77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5D7F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617"/>
    <w:rsid w:val="005E412F"/>
    <w:rsid w:val="005E4A67"/>
    <w:rsid w:val="005F4EAC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15D7"/>
    <w:rsid w:val="00613304"/>
    <w:rsid w:val="00616D7C"/>
    <w:rsid w:val="00621DE5"/>
    <w:rsid w:val="00623646"/>
    <w:rsid w:val="006236DD"/>
    <w:rsid w:val="00624ACF"/>
    <w:rsid w:val="00624EDA"/>
    <w:rsid w:val="00625DE5"/>
    <w:rsid w:val="006265DC"/>
    <w:rsid w:val="00626B93"/>
    <w:rsid w:val="0062720B"/>
    <w:rsid w:val="00630EC2"/>
    <w:rsid w:val="00634031"/>
    <w:rsid w:val="00636763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242B"/>
    <w:rsid w:val="00683F79"/>
    <w:rsid w:val="00686D1D"/>
    <w:rsid w:val="006917AE"/>
    <w:rsid w:val="006923C7"/>
    <w:rsid w:val="0069379A"/>
    <w:rsid w:val="006A034C"/>
    <w:rsid w:val="006A4001"/>
    <w:rsid w:val="006A48DB"/>
    <w:rsid w:val="006A5D6E"/>
    <w:rsid w:val="006A7FC4"/>
    <w:rsid w:val="006B136B"/>
    <w:rsid w:val="006B76CA"/>
    <w:rsid w:val="006B798C"/>
    <w:rsid w:val="006B7E16"/>
    <w:rsid w:val="006BCE9D"/>
    <w:rsid w:val="006C2F7B"/>
    <w:rsid w:val="006C30D8"/>
    <w:rsid w:val="006C3DBC"/>
    <w:rsid w:val="006C6B7E"/>
    <w:rsid w:val="006D1ECB"/>
    <w:rsid w:val="006D3A42"/>
    <w:rsid w:val="006D4060"/>
    <w:rsid w:val="006D6268"/>
    <w:rsid w:val="006D6AD6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1297"/>
    <w:rsid w:val="00704355"/>
    <w:rsid w:val="007043E6"/>
    <w:rsid w:val="00706D64"/>
    <w:rsid w:val="00712CFB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4075F"/>
    <w:rsid w:val="007411F4"/>
    <w:rsid w:val="0074299F"/>
    <w:rsid w:val="00744575"/>
    <w:rsid w:val="007454B1"/>
    <w:rsid w:val="007501CB"/>
    <w:rsid w:val="007509F9"/>
    <w:rsid w:val="00750A2C"/>
    <w:rsid w:val="00756589"/>
    <w:rsid w:val="00757406"/>
    <w:rsid w:val="0076145F"/>
    <w:rsid w:val="0076315A"/>
    <w:rsid w:val="00766A2C"/>
    <w:rsid w:val="00767290"/>
    <w:rsid w:val="00767B1F"/>
    <w:rsid w:val="00767E5E"/>
    <w:rsid w:val="007740C9"/>
    <w:rsid w:val="0077492D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A1E78"/>
    <w:rsid w:val="007A4B08"/>
    <w:rsid w:val="007A5668"/>
    <w:rsid w:val="007A5818"/>
    <w:rsid w:val="007A5B9F"/>
    <w:rsid w:val="007B06C1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07A1"/>
    <w:rsid w:val="008125E5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665AF"/>
    <w:rsid w:val="008716DC"/>
    <w:rsid w:val="00872417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E5D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5BF"/>
    <w:rsid w:val="009005A1"/>
    <w:rsid w:val="009036DE"/>
    <w:rsid w:val="00905123"/>
    <w:rsid w:val="0090579E"/>
    <w:rsid w:val="00905F07"/>
    <w:rsid w:val="0090688A"/>
    <w:rsid w:val="0091064A"/>
    <w:rsid w:val="00912337"/>
    <w:rsid w:val="009128C3"/>
    <w:rsid w:val="0091296D"/>
    <w:rsid w:val="00912D67"/>
    <w:rsid w:val="00914346"/>
    <w:rsid w:val="00914AB4"/>
    <w:rsid w:val="00917286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257C"/>
    <w:rsid w:val="0093363B"/>
    <w:rsid w:val="009345AB"/>
    <w:rsid w:val="0093483A"/>
    <w:rsid w:val="009404B6"/>
    <w:rsid w:val="009407E7"/>
    <w:rsid w:val="0094123C"/>
    <w:rsid w:val="00942ECB"/>
    <w:rsid w:val="0094370B"/>
    <w:rsid w:val="009471DB"/>
    <w:rsid w:val="009513A3"/>
    <w:rsid w:val="00955A2F"/>
    <w:rsid w:val="00960FB3"/>
    <w:rsid w:val="0096166C"/>
    <w:rsid w:val="0096219B"/>
    <w:rsid w:val="009625EE"/>
    <w:rsid w:val="00962AA6"/>
    <w:rsid w:val="00964EBF"/>
    <w:rsid w:val="00965A7C"/>
    <w:rsid w:val="0097125D"/>
    <w:rsid w:val="009723D4"/>
    <w:rsid w:val="00973336"/>
    <w:rsid w:val="0097486B"/>
    <w:rsid w:val="009800F0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0032"/>
    <w:rsid w:val="009A2F27"/>
    <w:rsid w:val="009A5840"/>
    <w:rsid w:val="009A6710"/>
    <w:rsid w:val="009A6788"/>
    <w:rsid w:val="009A6CDC"/>
    <w:rsid w:val="009A748C"/>
    <w:rsid w:val="009A7E20"/>
    <w:rsid w:val="009B0227"/>
    <w:rsid w:val="009B12C0"/>
    <w:rsid w:val="009B3816"/>
    <w:rsid w:val="009B7B70"/>
    <w:rsid w:val="009B7BFA"/>
    <w:rsid w:val="009C2482"/>
    <w:rsid w:val="009C424A"/>
    <w:rsid w:val="009C4339"/>
    <w:rsid w:val="009C4360"/>
    <w:rsid w:val="009D314B"/>
    <w:rsid w:val="009D37F2"/>
    <w:rsid w:val="009D3C8A"/>
    <w:rsid w:val="009D541C"/>
    <w:rsid w:val="009E0956"/>
    <w:rsid w:val="009E0965"/>
    <w:rsid w:val="009E2AE8"/>
    <w:rsid w:val="009E2BDB"/>
    <w:rsid w:val="009E3330"/>
    <w:rsid w:val="009E3379"/>
    <w:rsid w:val="009E4EAC"/>
    <w:rsid w:val="009F0EC7"/>
    <w:rsid w:val="009F2700"/>
    <w:rsid w:val="009F427D"/>
    <w:rsid w:val="009F565D"/>
    <w:rsid w:val="009F6070"/>
    <w:rsid w:val="00A0121A"/>
    <w:rsid w:val="00A0456A"/>
    <w:rsid w:val="00A05CFE"/>
    <w:rsid w:val="00A11032"/>
    <w:rsid w:val="00A117CE"/>
    <w:rsid w:val="00A1274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56A9A"/>
    <w:rsid w:val="00A60C49"/>
    <w:rsid w:val="00A616C1"/>
    <w:rsid w:val="00A63CDC"/>
    <w:rsid w:val="00A6421B"/>
    <w:rsid w:val="00A6421D"/>
    <w:rsid w:val="00A6491E"/>
    <w:rsid w:val="00A64EB5"/>
    <w:rsid w:val="00A65140"/>
    <w:rsid w:val="00A679EB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43B1"/>
    <w:rsid w:val="00A97621"/>
    <w:rsid w:val="00A97DD7"/>
    <w:rsid w:val="00AA009A"/>
    <w:rsid w:val="00AA1E83"/>
    <w:rsid w:val="00AA30C2"/>
    <w:rsid w:val="00AA657D"/>
    <w:rsid w:val="00AA7BDE"/>
    <w:rsid w:val="00AB0E85"/>
    <w:rsid w:val="00AB21D5"/>
    <w:rsid w:val="00AB281F"/>
    <w:rsid w:val="00AB3943"/>
    <w:rsid w:val="00AC028C"/>
    <w:rsid w:val="00AC20CB"/>
    <w:rsid w:val="00AC3364"/>
    <w:rsid w:val="00AC52E8"/>
    <w:rsid w:val="00AC61DD"/>
    <w:rsid w:val="00AD0EB1"/>
    <w:rsid w:val="00AD4010"/>
    <w:rsid w:val="00AE2691"/>
    <w:rsid w:val="00AE4A9E"/>
    <w:rsid w:val="00AE7AAF"/>
    <w:rsid w:val="00AE7BC6"/>
    <w:rsid w:val="00AF1367"/>
    <w:rsid w:val="00AF1A05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FD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758"/>
    <w:rsid w:val="00B40D85"/>
    <w:rsid w:val="00B427ED"/>
    <w:rsid w:val="00B4548A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7B2"/>
    <w:rsid w:val="00B6559D"/>
    <w:rsid w:val="00B65DD1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613E"/>
    <w:rsid w:val="00B96BC3"/>
    <w:rsid w:val="00B976E0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45AA"/>
    <w:rsid w:val="00BE6413"/>
    <w:rsid w:val="00BE659B"/>
    <w:rsid w:val="00BF0670"/>
    <w:rsid w:val="00BF49F8"/>
    <w:rsid w:val="00BF5A57"/>
    <w:rsid w:val="00C01753"/>
    <w:rsid w:val="00C02277"/>
    <w:rsid w:val="00C0239B"/>
    <w:rsid w:val="00C04167"/>
    <w:rsid w:val="00C04AC6"/>
    <w:rsid w:val="00C05BC8"/>
    <w:rsid w:val="00C0741A"/>
    <w:rsid w:val="00C159F8"/>
    <w:rsid w:val="00C162BA"/>
    <w:rsid w:val="00C201E1"/>
    <w:rsid w:val="00C2124F"/>
    <w:rsid w:val="00C212A7"/>
    <w:rsid w:val="00C227F5"/>
    <w:rsid w:val="00C22D66"/>
    <w:rsid w:val="00C23068"/>
    <w:rsid w:val="00C23467"/>
    <w:rsid w:val="00C2794F"/>
    <w:rsid w:val="00C3067C"/>
    <w:rsid w:val="00C3152B"/>
    <w:rsid w:val="00C371B3"/>
    <w:rsid w:val="00C41022"/>
    <w:rsid w:val="00C44455"/>
    <w:rsid w:val="00C51C10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269D"/>
    <w:rsid w:val="00CE3672"/>
    <w:rsid w:val="00CE4FC4"/>
    <w:rsid w:val="00CE5B13"/>
    <w:rsid w:val="00CE5B87"/>
    <w:rsid w:val="00CE6FCA"/>
    <w:rsid w:val="00CF1DDD"/>
    <w:rsid w:val="00CF26C2"/>
    <w:rsid w:val="00D006C5"/>
    <w:rsid w:val="00D03A07"/>
    <w:rsid w:val="00D04A56"/>
    <w:rsid w:val="00D04BF0"/>
    <w:rsid w:val="00D1133B"/>
    <w:rsid w:val="00D11706"/>
    <w:rsid w:val="00D13EC9"/>
    <w:rsid w:val="00D15727"/>
    <w:rsid w:val="00D16F07"/>
    <w:rsid w:val="00D20299"/>
    <w:rsid w:val="00D2302C"/>
    <w:rsid w:val="00D301A4"/>
    <w:rsid w:val="00D3109D"/>
    <w:rsid w:val="00D36E44"/>
    <w:rsid w:val="00D36F67"/>
    <w:rsid w:val="00D40F18"/>
    <w:rsid w:val="00D42D0C"/>
    <w:rsid w:val="00D45DCA"/>
    <w:rsid w:val="00D52020"/>
    <w:rsid w:val="00D520ED"/>
    <w:rsid w:val="00D5448C"/>
    <w:rsid w:val="00D60487"/>
    <w:rsid w:val="00D61471"/>
    <w:rsid w:val="00D6342F"/>
    <w:rsid w:val="00D7021C"/>
    <w:rsid w:val="00D70B39"/>
    <w:rsid w:val="00D70C32"/>
    <w:rsid w:val="00D71E90"/>
    <w:rsid w:val="00D72B09"/>
    <w:rsid w:val="00D74787"/>
    <w:rsid w:val="00D75B8E"/>
    <w:rsid w:val="00D76B6B"/>
    <w:rsid w:val="00D76DE3"/>
    <w:rsid w:val="00D77404"/>
    <w:rsid w:val="00D77C3A"/>
    <w:rsid w:val="00D818F3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5353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3976"/>
    <w:rsid w:val="00DD4977"/>
    <w:rsid w:val="00DD7346"/>
    <w:rsid w:val="00DD74E5"/>
    <w:rsid w:val="00DE03FA"/>
    <w:rsid w:val="00DE13C1"/>
    <w:rsid w:val="00DE184A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4A8C"/>
    <w:rsid w:val="00E15504"/>
    <w:rsid w:val="00E15D62"/>
    <w:rsid w:val="00E16CF4"/>
    <w:rsid w:val="00E21E63"/>
    <w:rsid w:val="00E23DC1"/>
    <w:rsid w:val="00E309AB"/>
    <w:rsid w:val="00E32230"/>
    <w:rsid w:val="00E3345F"/>
    <w:rsid w:val="00E35FC0"/>
    <w:rsid w:val="00E421F7"/>
    <w:rsid w:val="00E4443B"/>
    <w:rsid w:val="00E465BA"/>
    <w:rsid w:val="00E47D19"/>
    <w:rsid w:val="00E47E3E"/>
    <w:rsid w:val="00E52097"/>
    <w:rsid w:val="00E53608"/>
    <w:rsid w:val="00E5372C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309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A084A"/>
    <w:rsid w:val="00EA0DF4"/>
    <w:rsid w:val="00EA221F"/>
    <w:rsid w:val="00EA258F"/>
    <w:rsid w:val="00EA3073"/>
    <w:rsid w:val="00EA4118"/>
    <w:rsid w:val="00EA4523"/>
    <w:rsid w:val="00EA5E6F"/>
    <w:rsid w:val="00EB04AB"/>
    <w:rsid w:val="00EB180B"/>
    <w:rsid w:val="00EB1FA4"/>
    <w:rsid w:val="00EB2EBB"/>
    <w:rsid w:val="00EB3B66"/>
    <w:rsid w:val="00EB70DA"/>
    <w:rsid w:val="00EC01B4"/>
    <w:rsid w:val="00EC3F2D"/>
    <w:rsid w:val="00EC4046"/>
    <w:rsid w:val="00EC4C0B"/>
    <w:rsid w:val="00EC5A53"/>
    <w:rsid w:val="00EC75BE"/>
    <w:rsid w:val="00EC79EA"/>
    <w:rsid w:val="00EC7A39"/>
    <w:rsid w:val="00ED03C7"/>
    <w:rsid w:val="00ED0881"/>
    <w:rsid w:val="00ED22FA"/>
    <w:rsid w:val="00ED24FB"/>
    <w:rsid w:val="00EE2896"/>
    <w:rsid w:val="00EE2CCB"/>
    <w:rsid w:val="00EE39DB"/>
    <w:rsid w:val="00EE429D"/>
    <w:rsid w:val="00EE5E1A"/>
    <w:rsid w:val="00EE72BD"/>
    <w:rsid w:val="00EE7FE2"/>
    <w:rsid w:val="00EF1219"/>
    <w:rsid w:val="00EF19FB"/>
    <w:rsid w:val="00EF3BED"/>
    <w:rsid w:val="00EF4B44"/>
    <w:rsid w:val="00EF59BB"/>
    <w:rsid w:val="00EF73D6"/>
    <w:rsid w:val="00EF7A17"/>
    <w:rsid w:val="00F038F1"/>
    <w:rsid w:val="00F0533B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805"/>
    <w:rsid w:val="00F23C32"/>
    <w:rsid w:val="00F25C99"/>
    <w:rsid w:val="00F26D1E"/>
    <w:rsid w:val="00F332EC"/>
    <w:rsid w:val="00F369BF"/>
    <w:rsid w:val="00F373FF"/>
    <w:rsid w:val="00F4002E"/>
    <w:rsid w:val="00F403D5"/>
    <w:rsid w:val="00F44CA4"/>
    <w:rsid w:val="00F455CE"/>
    <w:rsid w:val="00F462EC"/>
    <w:rsid w:val="00F46C97"/>
    <w:rsid w:val="00F472BC"/>
    <w:rsid w:val="00F47A83"/>
    <w:rsid w:val="00F50779"/>
    <w:rsid w:val="00F51528"/>
    <w:rsid w:val="00F52EF5"/>
    <w:rsid w:val="00F532A5"/>
    <w:rsid w:val="00F5436F"/>
    <w:rsid w:val="00F56F09"/>
    <w:rsid w:val="00F57973"/>
    <w:rsid w:val="00F60974"/>
    <w:rsid w:val="00F62832"/>
    <w:rsid w:val="00F653E1"/>
    <w:rsid w:val="00F65617"/>
    <w:rsid w:val="00F66F07"/>
    <w:rsid w:val="00F71E59"/>
    <w:rsid w:val="00F72847"/>
    <w:rsid w:val="00F738FE"/>
    <w:rsid w:val="00F7401D"/>
    <w:rsid w:val="00F76509"/>
    <w:rsid w:val="00F76C31"/>
    <w:rsid w:val="00F8042E"/>
    <w:rsid w:val="00F80F36"/>
    <w:rsid w:val="00F847FE"/>
    <w:rsid w:val="00F85E07"/>
    <w:rsid w:val="00F86CC8"/>
    <w:rsid w:val="00F907ED"/>
    <w:rsid w:val="00F9255D"/>
    <w:rsid w:val="00F92BA8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A7D5B"/>
    <w:rsid w:val="00FB10DF"/>
    <w:rsid w:val="00FB1B07"/>
    <w:rsid w:val="00FB3156"/>
    <w:rsid w:val="00FB3A12"/>
    <w:rsid w:val="00FC03CE"/>
    <w:rsid w:val="00FC162B"/>
    <w:rsid w:val="00FC1BD1"/>
    <w:rsid w:val="00FC2B68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4D9"/>
    <w:rsid w:val="00FE4611"/>
    <w:rsid w:val="00FE51AE"/>
    <w:rsid w:val="00FE5D7A"/>
    <w:rsid w:val="00FE6963"/>
    <w:rsid w:val="00FE6D94"/>
    <w:rsid w:val="00FF3189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37DD8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qFormat/>
    <w:rsid w:val="00443AC3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rsid w:val="00443AC3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43AC3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1A05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7B06C1"/>
    <w:rPr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626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6D416-59F5-40D6-B6AC-E9E768AED520}"/>
      </w:docPartPr>
      <w:docPartBody>
        <w:p w:rsidR="00503BDD" w:rsidRDefault="00336840">
          <w:r w:rsidRPr="002C65B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36D"/>
    <w:rsid w:val="0008436D"/>
    <w:rsid w:val="00122035"/>
    <w:rsid w:val="00336840"/>
    <w:rsid w:val="00503BDD"/>
    <w:rsid w:val="00691302"/>
    <w:rsid w:val="0084543F"/>
    <w:rsid w:val="00BE3A00"/>
    <w:rsid w:val="00C361C4"/>
    <w:rsid w:val="00CD2FEA"/>
    <w:rsid w:val="00D10DDF"/>
    <w:rsid w:val="00D33C51"/>
    <w:rsid w:val="00D56878"/>
    <w:rsid w:val="00E5697D"/>
    <w:rsid w:val="00E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68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3" ma:contentTypeDescription="Create a new document." ma:contentTypeScope="" ma:versionID="5846c6639756d281e29bf57d96e97fa5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dc63e78d5ae24a2d5455ab5e9aedaf6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2B655-C05A-4089-8C01-263CC4E6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1EB83-9A53-4450-893E-EF80A297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2136</Words>
  <Characters>12609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Ředinová Jana Ing.</cp:lastModifiedBy>
  <cp:revision>9</cp:revision>
  <cp:lastPrinted>2022-09-23T10:37:00Z</cp:lastPrinted>
  <dcterms:created xsi:type="dcterms:W3CDTF">2022-10-02T11:45:00Z</dcterms:created>
  <dcterms:modified xsi:type="dcterms:W3CDTF">2022-11-08T13:31:00Z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